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E889C" w14:textId="77777777" w:rsidR="007D5E7B" w:rsidRDefault="007D5E7B" w:rsidP="007D5E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721D">
        <w:rPr>
          <w:rFonts w:ascii="Times New Roman" w:hAnsi="Times New Roman"/>
          <w:b/>
          <w:sz w:val="24"/>
          <w:szCs w:val="24"/>
        </w:rPr>
        <w:t>Учебно-методические пособия</w:t>
      </w:r>
    </w:p>
    <w:p w14:paraId="556BA223" w14:textId="77777777" w:rsidR="007D5E7B" w:rsidRPr="00D54C10" w:rsidRDefault="007D5E7B" w:rsidP="007D5E7B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1D37EDE9" w14:textId="77777777" w:rsidR="007D5E7B" w:rsidRPr="00914441" w:rsidRDefault="007D5E7B" w:rsidP="007D5E7B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УКАБ «Базовый» (ИКАО, 2011</w:t>
      </w:r>
      <w:r w:rsidRPr="00914441">
        <w:rPr>
          <w:rFonts w:ascii="Times New Roman" w:hAnsi="Times New Roman"/>
          <w:sz w:val="24"/>
          <w:szCs w:val="24"/>
        </w:rPr>
        <w:t>).</w:t>
      </w:r>
    </w:p>
    <w:p w14:paraId="05AECB48" w14:textId="77777777" w:rsidR="007D5E7B" w:rsidRPr="00914441" w:rsidRDefault="007D5E7B" w:rsidP="007D5E7B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4441">
        <w:rPr>
          <w:rFonts w:ascii="Times New Roman" w:hAnsi="Times New Roman"/>
          <w:sz w:val="24"/>
          <w:szCs w:val="24"/>
        </w:rPr>
        <w:t>Учебное пособие «Авиационная безопасность» (</w:t>
      </w:r>
      <w:r>
        <w:rPr>
          <w:rFonts w:ascii="Times New Roman" w:hAnsi="Times New Roman"/>
          <w:sz w:val="24"/>
          <w:szCs w:val="24"/>
        </w:rPr>
        <w:t xml:space="preserve">НУЦ «АБИНТЕХ», </w:t>
      </w:r>
      <w:r w:rsidRPr="00914441">
        <w:rPr>
          <w:rFonts w:ascii="Times New Roman" w:hAnsi="Times New Roman"/>
          <w:sz w:val="24"/>
          <w:szCs w:val="24"/>
        </w:rPr>
        <w:t>2011, гриф УМО).</w:t>
      </w:r>
    </w:p>
    <w:p w14:paraId="1DB92F26" w14:textId="77777777" w:rsidR="007D5E7B" w:rsidRPr="00914441" w:rsidRDefault="007D5E7B" w:rsidP="007D5E7B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4441">
        <w:rPr>
          <w:rFonts w:ascii="Times New Roman" w:hAnsi="Times New Roman"/>
          <w:sz w:val="24"/>
          <w:szCs w:val="24"/>
        </w:rPr>
        <w:t>Учебное пособие «Авиационная безопасность» (</w:t>
      </w:r>
      <w:r>
        <w:rPr>
          <w:rFonts w:ascii="Times New Roman" w:hAnsi="Times New Roman"/>
          <w:sz w:val="24"/>
          <w:szCs w:val="24"/>
        </w:rPr>
        <w:t xml:space="preserve">НУЦ «АБИНТЕХ», </w:t>
      </w:r>
      <w:r w:rsidRPr="00914441">
        <w:rPr>
          <w:rFonts w:ascii="Times New Roman" w:hAnsi="Times New Roman"/>
          <w:sz w:val="24"/>
          <w:szCs w:val="24"/>
        </w:rPr>
        <w:t>2011).</w:t>
      </w:r>
    </w:p>
    <w:p w14:paraId="64527BCD" w14:textId="77777777" w:rsidR="007D5E7B" w:rsidRPr="00914441" w:rsidRDefault="007D5E7B" w:rsidP="007D5E7B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4441">
        <w:rPr>
          <w:rFonts w:ascii="Times New Roman" w:hAnsi="Times New Roman"/>
          <w:sz w:val="24"/>
          <w:szCs w:val="24"/>
        </w:rPr>
        <w:t>«Безопасность на транспорте и её количественная оценка» (</w:t>
      </w:r>
      <w:r>
        <w:rPr>
          <w:rFonts w:ascii="Times New Roman" w:hAnsi="Times New Roman"/>
          <w:sz w:val="24"/>
          <w:szCs w:val="24"/>
        </w:rPr>
        <w:t xml:space="preserve">НУЦ «АБИНТЕХ», </w:t>
      </w:r>
      <w:r w:rsidRPr="00914441">
        <w:rPr>
          <w:rFonts w:ascii="Times New Roman" w:hAnsi="Times New Roman"/>
          <w:sz w:val="24"/>
          <w:szCs w:val="24"/>
        </w:rPr>
        <w:t>2012).</w:t>
      </w:r>
    </w:p>
    <w:p w14:paraId="4B644DC0" w14:textId="77777777" w:rsidR="007D5E7B" w:rsidRPr="00914441" w:rsidRDefault="007D5E7B" w:rsidP="007D5E7B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4441">
        <w:rPr>
          <w:rFonts w:ascii="Times New Roman" w:hAnsi="Times New Roman"/>
          <w:sz w:val="24"/>
          <w:szCs w:val="24"/>
        </w:rPr>
        <w:t>Учебное пособие «Безопасность на транспорте» (</w:t>
      </w:r>
      <w:r>
        <w:rPr>
          <w:rFonts w:ascii="Times New Roman" w:hAnsi="Times New Roman"/>
          <w:sz w:val="24"/>
          <w:szCs w:val="24"/>
        </w:rPr>
        <w:t xml:space="preserve">НУЦ «АБИНТЕХ», </w:t>
      </w:r>
      <w:r w:rsidRPr="00914441">
        <w:rPr>
          <w:rFonts w:ascii="Times New Roman" w:hAnsi="Times New Roman"/>
          <w:sz w:val="24"/>
          <w:szCs w:val="24"/>
        </w:rPr>
        <w:t>2014).</w:t>
      </w:r>
    </w:p>
    <w:p w14:paraId="62079644" w14:textId="77777777" w:rsidR="007D5E7B" w:rsidRPr="00914441" w:rsidRDefault="007D5E7B" w:rsidP="007D5E7B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4441">
        <w:rPr>
          <w:rFonts w:ascii="Times New Roman" w:hAnsi="Times New Roman"/>
          <w:sz w:val="24"/>
          <w:szCs w:val="24"/>
        </w:rPr>
        <w:t>Учебное пособие «Оценка уязвимости и категорирование объектов воздушного транспорта» (</w:t>
      </w:r>
      <w:r>
        <w:rPr>
          <w:rFonts w:ascii="Times New Roman" w:hAnsi="Times New Roman"/>
          <w:sz w:val="24"/>
          <w:szCs w:val="24"/>
        </w:rPr>
        <w:t xml:space="preserve">НУЦ «АБИНТЕХ», </w:t>
      </w:r>
      <w:r w:rsidRPr="00914441">
        <w:rPr>
          <w:rFonts w:ascii="Times New Roman" w:hAnsi="Times New Roman"/>
          <w:sz w:val="24"/>
          <w:szCs w:val="24"/>
        </w:rPr>
        <w:t>2011).</w:t>
      </w:r>
    </w:p>
    <w:p w14:paraId="581C8E89" w14:textId="77777777" w:rsidR="007D5E7B" w:rsidRPr="00914441" w:rsidRDefault="007D5E7B" w:rsidP="007D5E7B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4441">
        <w:rPr>
          <w:rFonts w:ascii="Times New Roman" w:hAnsi="Times New Roman"/>
          <w:sz w:val="24"/>
          <w:szCs w:val="24"/>
        </w:rPr>
        <w:t>Учебное пособие «Психологические аспекты авиационной безопасности» (</w:t>
      </w:r>
      <w:r>
        <w:rPr>
          <w:rFonts w:ascii="Times New Roman" w:hAnsi="Times New Roman"/>
          <w:sz w:val="24"/>
          <w:szCs w:val="24"/>
        </w:rPr>
        <w:t xml:space="preserve">НУЦ «АБИНТЕХ», </w:t>
      </w:r>
      <w:r w:rsidRPr="00914441">
        <w:rPr>
          <w:rFonts w:ascii="Times New Roman" w:hAnsi="Times New Roman"/>
          <w:sz w:val="24"/>
          <w:szCs w:val="24"/>
        </w:rPr>
        <w:t>2011).</w:t>
      </w:r>
    </w:p>
    <w:p w14:paraId="5A9503D2" w14:textId="77777777" w:rsidR="007D5E7B" w:rsidRPr="00914441" w:rsidRDefault="007D5E7B" w:rsidP="007D5E7B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4441">
        <w:rPr>
          <w:rFonts w:ascii="Times New Roman" w:hAnsi="Times New Roman"/>
          <w:sz w:val="24"/>
          <w:szCs w:val="24"/>
        </w:rPr>
        <w:t>Учебное пособие «Психологические аспекты предотвращения террористических угроз на транспорте» (</w:t>
      </w:r>
      <w:r>
        <w:rPr>
          <w:rFonts w:ascii="Times New Roman" w:hAnsi="Times New Roman"/>
          <w:sz w:val="24"/>
          <w:szCs w:val="24"/>
        </w:rPr>
        <w:t xml:space="preserve">НУЦ «АБИНТЕХ», </w:t>
      </w:r>
      <w:r w:rsidRPr="00914441">
        <w:rPr>
          <w:rFonts w:ascii="Times New Roman" w:hAnsi="Times New Roman"/>
          <w:sz w:val="24"/>
          <w:szCs w:val="24"/>
        </w:rPr>
        <w:t>2011).</w:t>
      </w:r>
    </w:p>
    <w:p w14:paraId="21C07844" w14:textId="77777777" w:rsidR="007D5E7B" w:rsidRPr="00914441" w:rsidRDefault="007D5E7B" w:rsidP="007D5E7B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4441">
        <w:rPr>
          <w:rFonts w:ascii="Times New Roman" w:hAnsi="Times New Roman"/>
          <w:sz w:val="24"/>
          <w:szCs w:val="24"/>
        </w:rPr>
        <w:t>«Психологическое обеспечение предотвращения актов незаконного вмешательства в деятельность гражданской авиации» (</w:t>
      </w:r>
      <w:r>
        <w:rPr>
          <w:rFonts w:ascii="Times New Roman" w:hAnsi="Times New Roman"/>
          <w:sz w:val="24"/>
          <w:szCs w:val="24"/>
        </w:rPr>
        <w:t xml:space="preserve">НУЦ «АБИНТЕХ», </w:t>
      </w:r>
      <w:r w:rsidRPr="00914441">
        <w:rPr>
          <w:rFonts w:ascii="Times New Roman" w:hAnsi="Times New Roman"/>
          <w:sz w:val="24"/>
          <w:szCs w:val="24"/>
        </w:rPr>
        <w:t>2011).</w:t>
      </w:r>
    </w:p>
    <w:p w14:paraId="6FD28E89" w14:textId="77777777" w:rsidR="007D5E7B" w:rsidRPr="00914441" w:rsidRDefault="007D5E7B" w:rsidP="007D5E7B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4441">
        <w:rPr>
          <w:rFonts w:ascii="Times New Roman" w:hAnsi="Times New Roman"/>
          <w:sz w:val="24"/>
          <w:szCs w:val="24"/>
        </w:rPr>
        <w:t>Учебное пособие «</w:t>
      </w:r>
      <w:proofErr w:type="spellStart"/>
      <w:r w:rsidRPr="00914441">
        <w:rPr>
          <w:rFonts w:ascii="Times New Roman" w:hAnsi="Times New Roman"/>
          <w:sz w:val="24"/>
          <w:szCs w:val="24"/>
        </w:rPr>
        <w:t>Профайлинг</w:t>
      </w:r>
      <w:proofErr w:type="spellEnd"/>
      <w:r w:rsidRPr="00914441">
        <w:rPr>
          <w:rFonts w:ascii="Times New Roman" w:hAnsi="Times New Roman"/>
          <w:sz w:val="24"/>
          <w:szCs w:val="24"/>
        </w:rPr>
        <w:t>. Технологии предотвращения противоправных действий» Закон и право, Москва (</w:t>
      </w:r>
      <w:r>
        <w:rPr>
          <w:rFonts w:ascii="Times New Roman" w:hAnsi="Times New Roman"/>
          <w:sz w:val="24"/>
          <w:szCs w:val="24"/>
        </w:rPr>
        <w:t xml:space="preserve">НУЦ «АБИНТЕХ», </w:t>
      </w:r>
      <w:r w:rsidRPr="00914441">
        <w:rPr>
          <w:rFonts w:ascii="Times New Roman" w:hAnsi="Times New Roman"/>
          <w:sz w:val="24"/>
          <w:szCs w:val="24"/>
        </w:rPr>
        <w:t>2010, переиздание 2012).</w:t>
      </w:r>
    </w:p>
    <w:p w14:paraId="7BB302B2" w14:textId="77777777" w:rsidR="007D5E7B" w:rsidRPr="00914441" w:rsidRDefault="007D5E7B" w:rsidP="007D5E7B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4441">
        <w:rPr>
          <w:rFonts w:ascii="Times New Roman" w:hAnsi="Times New Roman"/>
          <w:sz w:val="24"/>
          <w:szCs w:val="24"/>
        </w:rPr>
        <w:t>Брошюра «УЧЕБНЫЙ КУРС «ПЕРРОННЫЙ КОНТРОЛЬ, ДОСМОТР ВОЗДУШНЫХ СУДОВ». Справочник слушателя (</w:t>
      </w:r>
      <w:r>
        <w:rPr>
          <w:rFonts w:ascii="Times New Roman" w:hAnsi="Times New Roman"/>
          <w:sz w:val="24"/>
          <w:szCs w:val="24"/>
        </w:rPr>
        <w:t xml:space="preserve">НУЦ «АБИНТЕХ», </w:t>
      </w:r>
      <w:r w:rsidRPr="00914441">
        <w:rPr>
          <w:rFonts w:ascii="Times New Roman" w:hAnsi="Times New Roman"/>
          <w:sz w:val="24"/>
          <w:szCs w:val="24"/>
        </w:rPr>
        <w:t>2014).</w:t>
      </w:r>
    </w:p>
    <w:p w14:paraId="1D7B5A48" w14:textId="77777777" w:rsidR="007D5E7B" w:rsidRPr="00914441" w:rsidRDefault="007D5E7B" w:rsidP="007D5E7B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4441">
        <w:rPr>
          <w:rFonts w:ascii="Times New Roman" w:hAnsi="Times New Roman"/>
          <w:sz w:val="24"/>
          <w:szCs w:val="24"/>
        </w:rPr>
        <w:t>Брошюра «УЧЕБНЫЙ КУРС «Предотвращение несанкционированного доступа в контролируемые зоны аэропорта». Справочник слушателя (</w:t>
      </w:r>
      <w:r>
        <w:rPr>
          <w:rFonts w:ascii="Times New Roman" w:hAnsi="Times New Roman"/>
          <w:sz w:val="24"/>
          <w:szCs w:val="24"/>
        </w:rPr>
        <w:t xml:space="preserve">НУЦ «АБИНТЕХ», </w:t>
      </w:r>
      <w:r w:rsidRPr="00914441">
        <w:rPr>
          <w:rFonts w:ascii="Times New Roman" w:hAnsi="Times New Roman"/>
          <w:sz w:val="24"/>
          <w:szCs w:val="24"/>
        </w:rPr>
        <w:t>2015).</w:t>
      </w:r>
    </w:p>
    <w:p w14:paraId="20433A20" w14:textId="77777777" w:rsidR="007D5E7B" w:rsidRPr="00FA4E9B" w:rsidRDefault="007D5E7B" w:rsidP="007D5E7B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4441">
        <w:rPr>
          <w:rFonts w:ascii="Times New Roman" w:hAnsi="Times New Roman"/>
          <w:sz w:val="24"/>
          <w:szCs w:val="24"/>
        </w:rPr>
        <w:t>Брошюра «УЧЕБНЫЙ КУРС «Предполетный и послеполетный досмотр, досмотр персонала и посетителей». Справочник слушателя (</w:t>
      </w:r>
      <w:r>
        <w:rPr>
          <w:rFonts w:ascii="Times New Roman" w:hAnsi="Times New Roman"/>
          <w:sz w:val="24"/>
          <w:szCs w:val="24"/>
        </w:rPr>
        <w:t xml:space="preserve">НУЦ «АБИНТЕХ», </w:t>
      </w:r>
      <w:r w:rsidRPr="00914441">
        <w:rPr>
          <w:rFonts w:ascii="Times New Roman" w:hAnsi="Times New Roman"/>
          <w:sz w:val="24"/>
          <w:szCs w:val="24"/>
        </w:rPr>
        <w:t>2015).</w:t>
      </w:r>
    </w:p>
    <w:p w14:paraId="4E19996B" w14:textId="77777777" w:rsidR="007D5E7B" w:rsidRDefault="007D5E7B" w:rsidP="007D5E7B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B30C84" w14:textId="77777777" w:rsidR="007D5E7B" w:rsidRDefault="007D5E7B"/>
    <w:sectPr w:rsidR="007D5E7B" w:rsidSect="0063239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300CF"/>
    <w:multiLevelType w:val="hybridMultilevel"/>
    <w:tmpl w:val="D268A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E7B"/>
    <w:rsid w:val="007D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B472"/>
  <w15:chartTrackingRefBased/>
  <w15:docId w15:val="{F6715C1F-3005-40F7-8E0E-4E1BDE63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E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2024-07-12T08:15:00Z</dcterms:created>
  <dcterms:modified xsi:type="dcterms:W3CDTF">2024-07-12T08:16:00Z</dcterms:modified>
</cp:coreProperties>
</file>