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8BB7" w14:textId="77777777" w:rsidR="00006A50" w:rsidRPr="00006A50" w:rsidRDefault="00006A50" w:rsidP="00006A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A50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5644D594" w14:textId="77777777" w:rsidR="00006A50" w:rsidRPr="00006A50" w:rsidRDefault="00006A50" w:rsidP="00006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A50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29C27066" w14:textId="77777777" w:rsidR="00006A50" w:rsidRPr="00006A50" w:rsidRDefault="00006A50" w:rsidP="00006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50">
        <w:rPr>
          <w:rFonts w:ascii="Times New Roman" w:eastAsia="Calibri" w:hAnsi="Times New Roman" w:cs="Times New Roman"/>
          <w:b/>
          <w:sz w:val="28"/>
          <w:szCs w:val="28"/>
        </w:rPr>
        <w:t>«Инструктор по авиационной безопасности»</w:t>
      </w:r>
    </w:p>
    <w:p w14:paraId="235EC688" w14:textId="77777777" w:rsidR="00006A50" w:rsidRPr="00006A50" w:rsidRDefault="00006A50" w:rsidP="00006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F32235" w14:textId="77777777" w:rsidR="00006A50" w:rsidRPr="00006A50" w:rsidRDefault="00006A50" w:rsidP="00006A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5B73F3B7" w14:textId="77777777" w:rsidR="00006A50" w:rsidRPr="00006A50" w:rsidRDefault="00006A50" w:rsidP="00006A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A50">
        <w:rPr>
          <w:rFonts w:ascii="Times New Roman" w:eastAsia="Calibri" w:hAnsi="Times New Roman" w:cs="Times New Roman"/>
          <w:b/>
          <w:sz w:val="28"/>
          <w:szCs w:val="28"/>
        </w:rPr>
        <w:t>ПРИНЦИПЫ ОБУЧЕНИЯ И ПРЕПОДАВАНИЯ</w:t>
      </w:r>
    </w:p>
    <w:p w14:paraId="0A59909F" w14:textId="77777777" w:rsidR="00006A50" w:rsidRPr="00006A50" w:rsidRDefault="00006A50" w:rsidP="00006A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06A50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006A50">
        <w:rPr>
          <w:rFonts w:ascii="Times New Roman" w:eastAsia="Calibri" w:hAnsi="Times New Roman" w:cs="Times New Roman"/>
          <w:sz w:val="24"/>
          <w:szCs w:val="24"/>
        </w:rPr>
        <w:t>: сформировать у слушателей представление о принципах обучения и преподавания.</w:t>
      </w:r>
    </w:p>
    <w:p w14:paraId="290DCEC6" w14:textId="77777777" w:rsidR="00006A50" w:rsidRPr="00006A50" w:rsidRDefault="00006A50" w:rsidP="00006A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11C23F73" w14:textId="77777777" w:rsidR="00006A50" w:rsidRPr="00006A50" w:rsidRDefault="00006A50" w:rsidP="0000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принципы обучения и преподавания;</w:t>
      </w:r>
    </w:p>
    <w:p w14:paraId="6408D71F" w14:textId="77777777" w:rsidR="00006A50" w:rsidRPr="00006A50" w:rsidRDefault="00006A50" w:rsidP="0000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методы обучения; </w:t>
      </w:r>
    </w:p>
    <w:p w14:paraId="4231B0E1" w14:textId="77777777" w:rsidR="00006A50" w:rsidRPr="00006A50" w:rsidRDefault="00006A50" w:rsidP="00006A5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06A50">
        <w:rPr>
          <w:rFonts w:ascii="Times New Roman" w:eastAsia="Calibri" w:hAnsi="Times New Roman" w:cs="Times New Roman"/>
          <w:sz w:val="24"/>
          <w:szCs w:val="24"/>
        </w:rPr>
        <w:t>изучить принципы изложения информации.</w:t>
      </w:r>
    </w:p>
    <w:p w14:paraId="075B81CE" w14:textId="77777777" w:rsidR="00006A50" w:rsidRPr="00006A50" w:rsidRDefault="00006A50" w:rsidP="00006A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6A50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5C8F7C0C" w14:textId="77777777" w:rsidR="00006A50" w:rsidRPr="00006A50" w:rsidRDefault="00006A50" w:rsidP="00006A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A50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11 академических часов (лекционные занятия – 8 часов, практические занятия – 3 часов).</w:t>
      </w:r>
    </w:p>
    <w:p w14:paraId="0796CBC1" w14:textId="77777777" w:rsidR="00006A50" w:rsidRPr="00006A50" w:rsidRDefault="00006A50" w:rsidP="00006A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006A50" w:rsidRPr="00006A50" w14:paraId="3AAEBF3D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3F135419" w14:textId="77777777" w:rsidR="00006A50" w:rsidRPr="00006A50" w:rsidRDefault="00006A50" w:rsidP="00006A5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638E2AA2" w14:textId="77777777" w:rsidR="00006A50" w:rsidRPr="00006A50" w:rsidRDefault="00006A50" w:rsidP="00006A5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600663BD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02D3029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109D8152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0576D3FA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006A50" w:rsidRPr="00006A50" w14:paraId="5EE65371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CEB6173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D064DE5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05E73139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115801D2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84A8BE9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6A50" w:rsidRPr="00006A50" w14:paraId="31D4097C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51C022C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E8C2FF1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3182836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CB7C88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лек-</w:t>
            </w:r>
          </w:p>
          <w:p w14:paraId="697529DF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4ED44041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практ</w:t>
            </w:r>
            <w:proofErr w:type="spellEnd"/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FB1DB33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5330859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6A50" w:rsidRPr="00006A50" w14:paraId="4C3C5485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E7CBB01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06A5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20" w:type="dxa"/>
          </w:tcPr>
          <w:p w14:paraId="021EF0DB" w14:textId="77777777" w:rsidR="00006A50" w:rsidRPr="00006A50" w:rsidRDefault="00006A50" w:rsidP="0000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Принципы обучения и преподавания</w:t>
            </w:r>
          </w:p>
        </w:tc>
        <w:tc>
          <w:tcPr>
            <w:tcW w:w="992" w:type="dxa"/>
            <w:tcBorders>
              <w:left w:val="nil"/>
            </w:tcBorders>
          </w:tcPr>
          <w:p w14:paraId="780AACB7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4C90DA4C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6C138314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</w:tcPr>
          <w:p w14:paraId="43987E91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</w:t>
            </w:r>
          </w:p>
        </w:tc>
      </w:tr>
      <w:tr w:rsidR="00006A50" w:rsidRPr="00006A50" w14:paraId="2BEC4C63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18355F9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6685FB42" w14:textId="77777777" w:rsidR="00006A50" w:rsidRPr="00006A50" w:rsidRDefault="00006A50" w:rsidP="0000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обучения и преподавания</w:t>
            </w:r>
          </w:p>
        </w:tc>
        <w:tc>
          <w:tcPr>
            <w:tcW w:w="992" w:type="dxa"/>
            <w:tcBorders>
              <w:left w:val="nil"/>
            </w:tcBorders>
          </w:tcPr>
          <w:p w14:paraId="3D050FF5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64202F3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D77C8B2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675B12C7" w14:textId="77777777" w:rsidR="00006A50" w:rsidRPr="00006A50" w:rsidRDefault="00006A50" w:rsidP="0000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6A50" w:rsidRPr="00006A50" w14:paraId="7134BA5B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33B419E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33510119" w14:textId="77777777" w:rsidR="00006A50" w:rsidRPr="00006A50" w:rsidRDefault="00006A50" w:rsidP="0000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Методы обучения</w:t>
            </w:r>
          </w:p>
        </w:tc>
        <w:tc>
          <w:tcPr>
            <w:tcW w:w="992" w:type="dxa"/>
            <w:tcBorders>
              <w:left w:val="nil"/>
            </w:tcBorders>
          </w:tcPr>
          <w:p w14:paraId="45A3E67C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BCE0B0C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A8AA9B1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649CDF70" w14:textId="77777777" w:rsidR="00006A50" w:rsidRPr="00006A50" w:rsidRDefault="00006A50" w:rsidP="0000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6A50" w:rsidRPr="00006A50" w14:paraId="4E74D382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EDE19C4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820" w:type="dxa"/>
          </w:tcPr>
          <w:p w14:paraId="798F2C79" w14:textId="77777777" w:rsidR="00006A50" w:rsidRPr="00006A50" w:rsidRDefault="00006A50" w:rsidP="0000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изложения информации</w:t>
            </w:r>
          </w:p>
        </w:tc>
        <w:tc>
          <w:tcPr>
            <w:tcW w:w="992" w:type="dxa"/>
            <w:tcBorders>
              <w:left w:val="nil"/>
            </w:tcBorders>
          </w:tcPr>
          <w:p w14:paraId="04AA079C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9F2A3A6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C7CBEB8" w14:textId="77777777" w:rsidR="00006A50" w:rsidRPr="00006A50" w:rsidRDefault="00006A50" w:rsidP="0000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5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</w:tcPr>
          <w:p w14:paraId="18AD6127" w14:textId="77777777" w:rsidR="00006A50" w:rsidRPr="00006A50" w:rsidRDefault="00006A50" w:rsidP="00006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2E300DC" w14:textId="77777777" w:rsidR="00006A50" w:rsidRPr="00006A50" w:rsidRDefault="00006A50" w:rsidP="00006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6B6A77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50"/>
    <w:rsid w:val="00006A50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3C86"/>
  <w15:chartTrackingRefBased/>
  <w15:docId w15:val="{E2CECD98-F0E1-4A81-A544-6CBD71C7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2025-07-09T07:05:00Z</dcterms:created>
  <dcterms:modified xsi:type="dcterms:W3CDTF">2025-07-09T07:06:00Z</dcterms:modified>
</cp:coreProperties>
</file>