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0C" w:rsidRPr="006026FE" w:rsidRDefault="003B160C" w:rsidP="006026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6026F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подготовки специалистов, </w:t>
      </w:r>
    </w:p>
    <w:p w:rsidR="003B160C" w:rsidRPr="006026FE" w:rsidRDefault="003B160C" w:rsidP="006026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6026F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ответственных за досмотр пассажиров и членов экипажа, </w:t>
      </w:r>
    </w:p>
    <w:p w:rsidR="003B160C" w:rsidRPr="003B160C" w:rsidRDefault="003B160C" w:rsidP="003B160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6026F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 также их багажа, груза и почты</w:t>
      </w:r>
    </w:p>
    <w:p w:rsidR="003B160C" w:rsidRPr="003B160C" w:rsidRDefault="003B160C" w:rsidP="003B160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3B160C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«Перевозка опасных грузов воздушным транспортом»</w:t>
      </w:r>
    </w:p>
    <w:p w:rsidR="003B160C" w:rsidRPr="003B160C" w:rsidRDefault="003B160C" w:rsidP="003B160C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</w:p>
    <w:p w:rsidR="003B160C" w:rsidRPr="003B160C" w:rsidRDefault="003B160C" w:rsidP="003B160C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3B160C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0" w:name="_Toc98503638"/>
      <w:r w:rsidRPr="003B160C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0"/>
    </w:p>
    <w:p w:rsidR="003B160C" w:rsidRPr="003B160C" w:rsidRDefault="003B160C" w:rsidP="003B1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3B160C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ТРУДОВЫЕ ФУНКЦИИ И ОБЯЗАННОСТИ СПЕЦИАЛИСТОВ, </w:t>
      </w:r>
    </w:p>
    <w:p w:rsidR="003B160C" w:rsidRPr="003B160C" w:rsidRDefault="003B160C" w:rsidP="003B1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3B160C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ОТВЕТСТВЕННЫХ ЗА ДОСМОТР ПО ОБЕСПЕЧЕНИЮ БЕЗОПАСНОСТИ В ОТНОШЕНИИ ОПАСНЫХ ГРУЗОВ</w:t>
      </w:r>
    </w:p>
    <w:p w:rsidR="003B160C" w:rsidRPr="003B160C" w:rsidRDefault="003B160C" w:rsidP="003B1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3B160C" w:rsidRPr="003B160C" w:rsidRDefault="003B160C" w:rsidP="003B160C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3B160C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:rsidR="003B160C" w:rsidRPr="003B160C" w:rsidRDefault="003B160C" w:rsidP="003B16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3B160C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   Рабочая программа учебной дисциплины </w:t>
      </w:r>
      <w:r w:rsidRPr="003B160C">
        <w:rPr>
          <w:rFonts w:ascii="Times New Roman" w:eastAsia="SimSun" w:hAnsi="Times New Roman" w:cs="Times New Roman"/>
          <w:i/>
          <w:kern w:val="3"/>
          <w:sz w:val="26"/>
          <w:szCs w:val="26"/>
          <w:lang w:eastAsia="zh-CN" w:bidi="hi-IN"/>
        </w:rPr>
        <w:t>«Трудовые функции и обязанности специалистов, ответственных за досмотр по обеспечению безопасности в отношении опасных грузов»</w:t>
      </w:r>
      <w:r w:rsidRPr="003B160C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 является частью Программы. Настоящая рабочая программа разработана с целью изучения трудовых функций и обязанностей специалистов, ответственных за досмотр по обеспечению безопасности в отношении ОГ, знание и выполнение которых предусмотрено в соответствии с ФАП</w:t>
      </w:r>
      <w:r w:rsidRPr="003B160C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.</w:t>
      </w:r>
    </w:p>
    <w:p w:rsidR="003B160C" w:rsidRPr="003B160C" w:rsidRDefault="003B160C" w:rsidP="003B160C">
      <w:pPr>
        <w:widowControl w:val="0"/>
        <w:tabs>
          <w:tab w:val="left" w:pos="426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3B160C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1.2. Планируемые результаты обучения</w:t>
      </w:r>
    </w:p>
    <w:p w:rsidR="003B160C" w:rsidRPr="003B160C" w:rsidRDefault="007E1208" w:rsidP="003B160C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bookmarkStart w:id="1" w:name="_GoBack"/>
      <w:bookmarkEnd w:id="1"/>
      <w:r w:rsidR="003B160C" w:rsidRPr="003B160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245"/>
      </w:tblGrid>
      <w:tr w:rsidR="003B160C" w:rsidRPr="003B160C" w:rsidTr="003C2630">
        <w:tc>
          <w:tcPr>
            <w:tcW w:w="988" w:type="dxa"/>
          </w:tcPr>
          <w:p w:rsidR="003B160C" w:rsidRPr="003B160C" w:rsidRDefault="003B160C" w:rsidP="003B160C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Знать</w:t>
            </w:r>
          </w:p>
        </w:tc>
        <w:tc>
          <w:tcPr>
            <w:tcW w:w="8245" w:type="dxa"/>
          </w:tcPr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Законодательство в части, касающейся деятельности специалистов, ответственных за досмотр пассажиров и членов экипажа, а также их багажа, груза и почты по обеспечению безопасности в отношении ОГ;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- Требования </w:t>
            </w:r>
            <w:proofErr w:type="spellStart"/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эксплуатанта</w:t>
            </w:r>
            <w:proofErr w:type="spellEnd"/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 по досмотру багажа, груза, комплекта и содержания сопроводительной документации на ОГ;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Обязанности специалистов, ответственных за досмотр пассажиров и членов экипажа, а также их багажа, груза и почты;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Правила досмотра пассажиров и членов экипажа, а также их багажа, груза и почты;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Правила перевозки и типы ОГ, которые разрешены (запрещены) к перевозке в пассажирской кабине, в багаже, в качестве груза, ОГ, почты;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Специальные положения;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Положений, касающиеся пассажиров и экипажа;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Требований, предъявляемых к загружаемому багажу пассажиров; грузу, почте;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Правила воздушной перевозке оружия и патронов, переданных пассажирами для временного хранения на период полета;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Правила оформления документов по результатам досмотра, выявления, изъятия незадекларированных/скрытых ОГ;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Требования по обеспечению транспортной (авиационной) безопасности ОГ;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Основные характеристики и правила эксплуатации технических и специальных средств досмотра;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 - Правила безопасности при работе с техническими и специальными средствами досмотра;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cs="Mangal"/>
                <w:kern w:val="3"/>
                <w:sz w:val="24"/>
                <w:szCs w:val="24"/>
                <w:lang w:eastAsia="zh-CN" w:bidi="hi-I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Индивидуальную и коллективную роль участников транспортной цепочки в отношении ОГ.</w:t>
            </w:r>
          </w:p>
        </w:tc>
      </w:tr>
      <w:tr w:rsidR="003B160C" w:rsidRPr="003B160C" w:rsidTr="003C2630">
        <w:trPr>
          <w:trHeight w:val="659"/>
        </w:trPr>
        <w:tc>
          <w:tcPr>
            <w:tcW w:w="988" w:type="dxa"/>
          </w:tcPr>
          <w:p w:rsidR="003B160C" w:rsidRPr="003B160C" w:rsidRDefault="003B160C" w:rsidP="003B160C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Уметь</w:t>
            </w:r>
          </w:p>
          <w:p w:rsidR="003B160C" w:rsidRPr="003B160C" w:rsidRDefault="003B160C" w:rsidP="003B160C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245" w:type="dxa"/>
          </w:tcPr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Проверять перевозочные документы, грузовые накладные и ведомости грузовых отправлений с целью принятия решения о способах досмотра.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Определять, какая документация на ОГ требуется.</w:t>
            </w:r>
          </w:p>
          <w:p w:rsidR="003B160C" w:rsidRPr="003B160C" w:rsidRDefault="003B160C" w:rsidP="003B160C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3B160C">
              <w:rPr>
                <w:rFonts w:eastAsia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- Проводить досмотр пассажиров, членов, экипажа, находящихся при них вещей, багажа, почты, груза, ценного груза, ОГ, оружия и боеприпасов в целях выявления незадекларированных/неверно задекларированных ОГ и оформлять </w:t>
            </w: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по результатам досмотра, выявления, изъятия незадекларированных/скрытых ОГ</w:t>
            </w:r>
            <w:r w:rsidRPr="003B160C">
              <w:rPr>
                <w:rFonts w:eastAsia="Times New Roman" w:cs="Times New Roman"/>
                <w:kern w:val="3"/>
                <w:sz w:val="24"/>
                <w:szCs w:val="24"/>
                <w:lang w:eastAsia="zh-CN"/>
              </w:rPr>
              <w:t xml:space="preserve"> соответствующую документацию.</w:t>
            </w:r>
            <w:r w:rsidRPr="003B160C">
              <w:rPr>
                <w:rFonts w:ascii="Calibri" w:eastAsia="Calibri" w:hAnsi="Calibri" w:cs="Times New Roman"/>
                <w:kern w:val="3"/>
                <w:lang w:eastAsia="zh-CN"/>
              </w:rPr>
              <w:t xml:space="preserve"> </w:t>
            </w:r>
          </w:p>
          <w:p w:rsidR="003B160C" w:rsidRPr="003B160C" w:rsidRDefault="003B160C" w:rsidP="003B160C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Применять при проведении досмотра знания об ОГ (по видам опасности), которые разрешены (запрещены) к перевозке в пассажирской кабине, багаже, в качестве груза, ОГ, почты, а также специальных положений.</w:t>
            </w:r>
          </w:p>
          <w:p w:rsidR="003B160C" w:rsidRPr="003B160C" w:rsidRDefault="003B160C" w:rsidP="003B160C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- </w:t>
            </w:r>
            <w:r w:rsidR="00097BD6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Применять п</w:t>
            </w: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оложени</w:t>
            </w:r>
            <w:r w:rsidR="00097BD6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я</w:t>
            </w:r>
            <w:r w:rsidRPr="003B160C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, касающиеся пассажиров и экипажа;</w:t>
            </w:r>
          </w:p>
          <w:p w:rsidR="003B160C" w:rsidRPr="003B160C" w:rsidRDefault="003B160C" w:rsidP="003B160C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highlight w:val="yellow"/>
                <w:lang w:eastAsia="zh-CN"/>
              </w:rPr>
            </w:pPr>
            <w:r w:rsidRPr="003B160C">
              <w:rPr>
                <w:rFonts w:ascii="Calibri" w:eastAsia="Calibri" w:hAnsi="Calibri" w:cs="Times New Roman"/>
                <w:kern w:val="3"/>
                <w:lang w:eastAsia="zh-CN"/>
              </w:rPr>
              <w:t xml:space="preserve">- </w:t>
            </w:r>
            <w:r w:rsidRPr="003B160C">
              <w:rPr>
                <w:rFonts w:eastAsia="Times New Roman" w:cs="Times New Roman"/>
                <w:kern w:val="3"/>
                <w:sz w:val="24"/>
                <w:szCs w:val="24"/>
                <w:lang w:eastAsia="zh-CN"/>
              </w:rPr>
              <w:t xml:space="preserve">Применить требования </w:t>
            </w:r>
            <w:proofErr w:type="spellStart"/>
            <w:r w:rsidRPr="003B160C">
              <w:rPr>
                <w:rFonts w:eastAsia="Times New Roman" w:cs="Times New Roman"/>
                <w:kern w:val="3"/>
                <w:sz w:val="24"/>
                <w:szCs w:val="24"/>
                <w:lang w:eastAsia="zh-CN"/>
              </w:rPr>
              <w:t>эксплуатанта</w:t>
            </w:r>
            <w:proofErr w:type="spellEnd"/>
            <w:r w:rsidRPr="003B160C">
              <w:rPr>
                <w:rFonts w:eastAsia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</w:p>
        </w:tc>
      </w:tr>
    </w:tbl>
    <w:p w:rsidR="003B160C" w:rsidRPr="003B160C" w:rsidRDefault="003B160C" w:rsidP="003B160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3B160C" w:rsidRPr="003B160C" w:rsidRDefault="003419FB" w:rsidP="003B160C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8D50B5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1.3. Структура и содержание рабочей программы учебной дисциплины</w:t>
      </w:r>
    </w:p>
    <w:p w:rsidR="003B160C" w:rsidRPr="003B160C" w:rsidRDefault="003B160C" w:rsidP="003B160C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</w:pPr>
    </w:p>
    <w:tbl>
      <w:tblPr>
        <w:tblpPr w:leftFromText="181" w:rightFromText="181" w:vertAnchor="text" w:horzAnchor="margin" w:tblpY="1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728"/>
        <w:gridCol w:w="616"/>
        <w:gridCol w:w="1469"/>
        <w:gridCol w:w="1246"/>
        <w:gridCol w:w="871"/>
      </w:tblGrid>
      <w:tr w:rsidR="003B160C" w:rsidRPr="003B160C" w:rsidTr="003C2630">
        <w:trPr>
          <w:cantSplit/>
          <w:tblHeader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</w:t>
            </w:r>
            <w:bookmarkStart w:id="2" w:name="_Hlk137218650"/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№</w:t>
            </w:r>
          </w:p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учебной дисциплины и </w:t>
            </w:r>
          </w:p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её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733DC2" w:rsidRDefault="003B160C" w:rsidP="003B160C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/</w:t>
            </w:r>
            <w:r>
              <w:t xml:space="preserve"> </w:t>
            </w: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2</w:t>
            </w:r>
          </w:p>
          <w:p w:rsidR="003B160C" w:rsidRPr="003B160C" w:rsidRDefault="003B160C" w:rsidP="003B160C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/</w:t>
            </w: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периодическая </w:t>
            </w: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подготовка)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3B160C" w:rsidRPr="003B160C" w:rsidTr="003C2630">
        <w:trPr>
          <w:cantSplit/>
          <w:trHeight w:val="212"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Количество часов для изучения дисциплины, тем 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3B160C" w:rsidRPr="003B160C" w:rsidTr="003C2630">
        <w:trPr>
          <w:cantSplit/>
          <w:trHeight w:val="220"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Всего 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внеаудиторная работа (</w:t>
            </w:r>
            <w:proofErr w:type="spellStart"/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on-line</w:t>
            </w:r>
            <w:proofErr w:type="spellEnd"/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3B160C" w:rsidRPr="003B160C" w:rsidTr="003C2630">
        <w:trPr>
          <w:cantSplit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widowControl w:val="0"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widowControl w:val="0"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widowControl w:val="0"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:rsidR="003B160C" w:rsidRPr="003B160C" w:rsidRDefault="003B160C" w:rsidP="003B160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3B160C" w:rsidRPr="003B160C" w:rsidRDefault="003B160C" w:rsidP="003B160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160C" w:rsidRPr="003B160C" w:rsidTr="003C2630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Трудовые функции и обязанности </w:t>
            </w:r>
            <w:r w:rsidRPr="003B160C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  <w:t>специалистов</w:t>
            </w:r>
            <w:r w:rsidRPr="003B160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, ответственных за досмотр, по обеспечению безопасности в отношении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6</w:t>
            </w:r>
            <w:r w:rsidR="006026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 (0,5)</w:t>
            </w:r>
            <w:r w:rsidR="006026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/5(0,5)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  <w:r w:rsidR="006026F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тест</w:t>
            </w:r>
          </w:p>
          <w:p w:rsidR="003B160C" w:rsidRPr="003B160C" w:rsidRDefault="003B160C" w:rsidP="003B160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o</w:t>
            </w:r>
            <w:r w:rsidRPr="003B160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zh-CN"/>
              </w:rPr>
              <w:t>n</w:t>
            </w:r>
            <w:r w:rsidRPr="003B160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-</w:t>
            </w:r>
            <w:proofErr w:type="spellStart"/>
            <w:r w:rsidRPr="003B160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line</w:t>
            </w:r>
            <w:proofErr w:type="spellEnd"/>
          </w:p>
        </w:tc>
      </w:tr>
      <w:tr w:rsidR="003B160C" w:rsidRPr="003B160C" w:rsidTr="003C2630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Организация досмотра пассажиров, членов, экипажа, находящихся при них вещей, багажа, почты, груза, ценного груза, ОГ, оружия и боеприпасов в целях </w:t>
            </w:r>
            <w:r w:rsidRPr="003B160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выявления незадекларированных/неверно </w:t>
            </w:r>
            <w:proofErr w:type="spellStart"/>
            <w:r w:rsidRPr="003B160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задеклариро</w:t>
            </w:r>
            <w:proofErr w:type="spellEnd"/>
            <w:r w:rsidRPr="003B160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-ванных ОГ</w:t>
            </w:r>
            <w:r w:rsidRPr="003B160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="006026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="006026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B160C" w:rsidRPr="003B160C" w:rsidTr="003C2630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Общие правила перевозки и типы ОГ (по видам опасности), которые разрешены (запрещены) к перевозке в пассажирской кабине, багаже, в качестве груза, ОГ, почты.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="006026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="006026F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B160C" w:rsidRPr="003B160C" w:rsidTr="003C2630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Документация, сопровождающая перевозку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 w:rsidR="006026F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 w:rsidR="006026F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B160C" w:rsidRPr="003B160C" w:rsidTr="003C2630">
        <w:trPr>
          <w:cantSplit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3B160C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2.4</w:t>
            </w:r>
          </w:p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C" w:rsidRPr="003B160C" w:rsidRDefault="003B160C" w:rsidP="003B160C">
            <w:pPr>
              <w:widowControl w:val="0"/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C" w:rsidRPr="003B160C" w:rsidRDefault="003B160C" w:rsidP="003B160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160C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время проведения </w:t>
            </w: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по дисциплине</w:t>
            </w:r>
            <w:r w:rsidRPr="003B160C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(указано в скобках в графах для соответствующих занятий)</w:t>
            </w:r>
          </w:p>
        </w:tc>
      </w:tr>
      <w:bookmarkEnd w:id="2"/>
    </w:tbl>
    <w:p w:rsidR="003B160C" w:rsidRPr="003B160C" w:rsidRDefault="003B160C" w:rsidP="003B160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671824" w:rsidRDefault="00671824"/>
    <w:sectPr w:rsidR="0067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0C"/>
    <w:rsid w:val="00097BD6"/>
    <w:rsid w:val="003419FB"/>
    <w:rsid w:val="003B160C"/>
    <w:rsid w:val="006026FE"/>
    <w:rsid w:val="00671824"/>
    <w:rsid w:val="007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0EFC"/>
  <w15:chartTrackingRefBased/>
  <w15:docId w15:val="{555FBA08-C4FC-4250-AC9F-775FD26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B160C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B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7</cp:revision>
  <dcterms:created xsi:type="dcterms:W3CDTF">2025-07-11T09:56:00Z</dcterms:created>
  <dcterms:modified xsi:type="dcterms:W3CDTF">2025-07-11T14:01:00Z</dcterms:modified>
</cp:coreProperties>
</file>