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49D8" w14:textId="77777777" w:rsidR="0029124A" w:rsidRPr="0029124A" w:rsidRDefault="0029124A" w:rsidP="0029124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6166AD7F" w14:textId="77777777" w:rsidR="0029124A" w:rsidRPr="0029124A" w:rsidRDefault="0029124A" w:rsidP="0029124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3B1ACCA9" w14:textId="77777777" w:rsidR="0029124A" w:rsidRPr="0029124A" w:rsidRDefault="0029124A" w:rsidP="0029124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A3BFA" w14:textId="77777777" w:rsidR="0029124A" w:rsidRPr="0029124A" w:rsidRDefault="0029124A" w:rsidP="0029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054B8B5D" w14:textId="77777777" w:rsidR="0029124A" w:rsidRPr="0029124A" w:rsidRDefault="0029124A" w:rsidP="0029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3E2E2256" w14:textId="77777777" w:rsidR="0029124A" w:rsidRPr="0029124A" w:rsidRDefault="0029124A" w:rsidP="0029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0AE815E3" w14:textId="77777777" w:rsidR="0029124A" w:rsidRPr="0029124A" w:rsidRDefault="0029124A" w:rsidP="0029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49C5460" w14:textId="77777777" w:rsidR="0029124A" w:rsidRPr="0029124A" w:rsidRDefault="0029124A" w:rsidP="002912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7C5D8F1C" w14:textId="77777777" w:rsidR="0029124A" w:rsidRPr="0029124A" w:rsidRDefault="0029124A" w:rsidP="0029124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C4813C4" w14:textId="77777777" w:rsidR="0029124A" w:rsidRPr="0029124A" w:rsidRDefault="0029124A" w:rsidP="0029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29124A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Планирование мер по обеспечению транспортной </w:t>
      </w:r>
    </w:p>
    <w:p w14:paraId="642B23F0" w14:textId="77777777" w:rsidR="0029124A" w:rsidRPr="0029124A" w:rsidRDefault="0029124A" w:rsidP="0029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9124A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воздушного транспорта</w:t>
      </w:r>
    </w:p>
    <w:p w14:paraId="660E90F1" w14:textId="77777777" w:rsidR="0029124A" w:rsidRPr="0029124A" w:rsidRDefault="0029124A" w:rsidP="0029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DB56D3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24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29124A">
        <w:rPr>
          <w:rFonts w:ascii="Times New Roman" w:eastAsia="Calibri" w:hAnsi="Times New Roman" w:cs="Times New Roman"/>
          <w:sz w:val="24"/>
          <w:szCs w:val="24"/>
        </w:rPr>
        <w:t>: рассмотреть порядок планирования мер по обеспечению транспортной безопасности ОТИ и (или) ТС воздушного транспорта.</w:t>
      </w:r>
    </w:p>
    <w:p w14:paraId="149EBE5D" w14:textId="77777777" w:rsidR="0029124A" w:rsidRPr="0029124A" w:rsidRDefault="0029124A" w:rsidP="0029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8F9A3DE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безопасности;</w:t>
      </w:r>
    </w:p>
    <w:p w14:paraId="0C104A54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24A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границ зоны транспортной безопасности ОТИ, его части (наземной, подземной, воздушной, надводной, подводной) и (или) ТС;</w:t>
      </w:r>
    </w:p>
    <w:p w14:paraId="68002159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24A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границ критических элементов ОТИ и (или) ТС;</w:t>
      </w:r>
    </w:p>
    <w:p w14:paraId="680C534F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24A">
        <w:rPr>
          <w:rFonts w:ascii="Times New Roman" w:eastAsia="Calibri" w:hAnsi="Times New Roman" w:cs="Times New Roman"/>
          <w:sz w:val="24"/>
          <w:szCs w:val="24"/>
        </w:rPr>
        <w:t>обобщить методы реализации системы мер по защите ОТИ и (или) ТС от АНВ.</w:t>
      </w:r>
    </w:p>
    <w:p w14:paraId="3BE4E0D4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24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6920AC4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24A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10 академических часов.</w:t>
      </w:r>
    </w:p>
    <w:p w14:paraId="3BB3F4AB" w14:textId="77777777" w:rsidR="0029124A" w:rsidRPr="0029124A" w:rsidRDefault="0029124A" w:rsidP="00291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606"/>
        <w:gridCol w:w="1344"/>
        <w:gridCol w:w="1260"/>
        <w:gridCol w:w="901"/>
      </w:tblGrid>
      <w:tr w:rsidR="0029124A" w:rsidRPr="0029124A" w14:paraId="35D1765A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26" w:type="dxa"/>
            <w:vMerge w:val="restart"/>
            <w:vAlign w:val="center"/>
          </w:tcPr>
          <w:p w14:paraId="01BE1A71" w14:textId="77777777" w:rsidR="0029124A" w:rsidRPr="0029124A" w:rsidRDefault="0029124A" w:rsidP="0029124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5091E1D" w14:textId="77777777" w:rsidR="0029124A" w:rsidRPr="0029124A" w:rsidRDefault="0029124A" w:rsidP="0029124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14:paraId="79D54029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дисциплины и тем</w:t>
            </w:r>
          </w:p>
        </w:tc>
        <w:tc>
          <w:tcPr>
            <w:tcW w:w="32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50B5EF5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20468C70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4D865757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9124A" w:rsidRPr="0029124A" w14:paraId="3A87C710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26" w:type="dxa"/>
            <w:vMerge/>
            <w:vAlign w:val="center"/>
          </w:tcPr>
          <w:p w14:paraId="3FB63B0E" w14:textId="77777777" w:rsidR="0029124A" w:rsidRPr="0029124A" w:rsidRDefault="0029124A" w:rsidP="0029124A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14:paraId="4D045231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1EDEE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14:paraId="45A18BEB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182A5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407DF0B3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24A" w:rsidRPr="0029124A" w14:paraId="3E6C3CFE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05EC87F5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E287EFE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9CD0EE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6508218F" w14:textId="77777777" w:rsidR="0029124A" w:rsidRPr="0029124A" w:rsidRDefault="0029124A" w:rsidP="0029124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60" w:type="dxa"/>
          </w:tcPr>
          <w:p w14:paraId="03FC68C2" w14:textId="77777777" w:rsidR="0029124A" w:rsidRPr="0029124A" w:rsidRDefault="0029124A" w:rsidP="0029124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054B8CFB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24A" w:rsidRPr="0029124A" w14:paraId="2B715681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96CC4DF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3CC98EBB" w14:textId="77777777" w:rsidR="0029124A" w:rsidRPr="0029124A" w:rsidRDefault="0029124A" w:rsidP="00291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124A">
              <w:rPr>
                <w:rFonts w:ascii="Times New Roman" w:eastAsia="Calibri" w:hAnsi="Times New Roman" w:cs="Times New Roman"/>
                <w:b/>
              </w:rPr>
              <w:t>Модуль 6. Планирование мер по обеспечению транспортной безопасности ОТИ и (или) ТС воздушного транспорта.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1B756F1B" w14:textId="77777777" w:rsidR="0029124A" w:rsidRPr="0029124A" w:rsidRDefault="0029124A" w:rsidP="0029124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14:paraId="03342A1E" w14:textId="77777777" w:rsidR="0029124A" w:rsidRPr="0029124A" w:rsidRDefault="0029124A" w:rsidP="0029124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03406312" w14:textId="77777777" w:rsidR="0029124A" w:rsidRPr="0029124A" w:rsidRDefault="0029124A" w:rsidP="0029124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4A">
              <w:rPr>
                <w:rFonts w:ascii="Times New Roman" w:eastAsia="Calibri" w:hAnsi="Times New Roman" w:cs="Times New Roman"/>
                <w:sz w:val="24"/>
                <w:szCs w:val="24"/>
              </w:rPr>
              <w:t>2(0,</w:t>
            </w:r>
            <w:proofErr w:type="gramStart"/>
            <w:r w:rsidRPr="0029124A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825566C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4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29124A" w:rsidRPr="0029124A" w14:paraId="2682264A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6106CEE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819" w:type="dxa"/>
          </w:tcPr>
          <w:p w14:paraId="2F2FA6AD" w14:textId="77777777" w:rsidR="0029124A" w:rsidRPr="0029124A" w:rsidRDefault="0029124A" w:rsidP="002912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Тема 6.1. Планирование мер по обеспечению транспортной безопасности ОТИ и (или) ТС воздушного транспорта.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521A07E0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4BACEBB9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14:paraId="43DBFFC2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9EF905D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24A" w:rsidRPr="0029124A" w14:paraId="25DDCF8A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A03AAF0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819" w:type="dxa"/>
          </w:tcPr>
          <w:p w14:paraId="29C1B306" w14:textId="77777777" w:rsidR="0029124A" w:rsidRPr="0029124A" w:rsidRDefault="0029124A" w:rsidP="00291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Тема 6.2. Планирование мер по обеспечению транспортной безопасности ОТИ и (или) ТС воздушного транспорта - зона транспортной безопасности и ее части, критические элементы.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06FDADFF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4D08C7AF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64E15951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42C62FA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24A" w:rsidRPr="0029124A" w14:paraId="31E40E2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96F95E2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819" w:type="dxa"/>
          </w:tcPr>
          <w:p w14:paraId="58D5D425" w14:textId="77777777" w:rsidR="0029124A" w:rsidRPr="0029124A" w:rsidRDefault="0029124A" w:rsidP="00291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Тема 6.3. Планирование мер по обеспечению транспортной безопасности ОТИ и (или) ТС воздушного транспорта – методы и технические средства обеспечения транспортной безопасности.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1E386F80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761A5617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6B65B354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79D8AD6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24A" w:rsidRPr="0029124A" w14:paraId="51D3AD03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500DDC5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819" w:type="dxa"/>
          </w:tcPr>
          <w:p w14:paraId="5D4886FC" w14:textId="77777777" w:rsidR="0029124A" w:rsidRPr="0029124A" w:rsidRDefault="0029124A" w:rsidP="00291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Тема 6.4. Планирование мер по обеспечению транспортной безопасности ОТИ и (или) ТС воздушного транспорта – разработка, принятие и исполнение внутренних организационно-распорядительных документов.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426F6922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4721134B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5AEE0B32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79306D07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24A" w:rsidRPr="0029124A" w14:paraId="47E33C9D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0A13584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4819" w:type="dxa"/>
          </w:tcPr>
          <w:p w14:paraId="038ED23D" w14:textId="77777777" w:rsidR="0029124A" w:rsidRPr="0029124A" w:rsidRDefault="0029124A" w:rsidP="00291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Тема 6.5. Планирование мер по обеспечению транспортной безопасности ОТИ и (или) ТС воздушного транспорта – управление инженерно-техническими системами, техническими средствами и силами ОТБ.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19241400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1820136D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60" w:type="dxa"/>
            <w:vAlign w:val="center"/>
          </w:tcPr>
          <w:p w14:paraId="219604C1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34136E2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24A" w:rsidRPr="0029124A" w14:paraId="648A2089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3993BEF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24A">
              <w:rPr>
                <w:rFonts w:ascii="Times New Roman" w:eastAsia="Calibri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819" w:type="dxa"/>
          </w:tcPr>
          <w:p w14:paraId="589D250D" w14:textId="77777777" w:rsidR="0029124A" w:rsidRPr="0029124A" w:rsidRDefault="0029124A" w:rsidP="00291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Тема 6.6. Ресурсное обеспечение транспортной безопасности воздушного транспорта.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1FA34CD9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56C7F49A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14:paraId="4FFF94A2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24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AF5D8C8" w14:textId="77777777" w:rsidR="0029124A" w:rsidRPr="0029124A" w:rsidRDefault="0029124A" w:rsidP="002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20F043C" w14:textId="77777777" w:rsidR="0029124A" w:rsidRPr="0029124A" w:rsidRDefault="0029124A" w:rsidP="0029124A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24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29124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29124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75A55C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A"/>
    <w:rsid w:val="002149AE"/>
    <w:rsid w:val="0029124A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A9F9"/>
  <w15:chartTrackingRefBased/>
  <w15:docId w15:val="{65033D50-649A-4521-8042-EE33C34C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2025-07-09T08:08:00Z</dcterms:created>
  <dcterms:modified xsi:type="dcterms:W3CDTF">2025-07-09T08:09:00Z</dcterms:modified>
</cp:coreProperties>
</file>