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E257" w14:textId="77777777" w:rsidR="00B5792A" w:rsidRPr="00F161A9" w:rsidRDefault="00B5792A" w:rsidP="00B579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202946387"/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79C8EA1C" w14:textId="77777777" w:rsidR="00B5792A" w:rsidRDefault="00B5792A" w:rsidP="00B57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2BCA3174" w14:textId="77777777" w:rsidR="00B5792A" w:rsidRPr="00792810" w:rsidRDefault="00B5792A" w:rsidP="00B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«Подготовка операторов </w:t>
      </w:r>
      <w:proofErr w:type="spellStart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рентгено</w:t>
      </w:r>
      <w:proofErr w:type="spellEnd"/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-телевизионных установок </w:t>
      </w:r>
    </w:p>
    <w:p w14:paraId="06D7FD98" w14:textId="77777777" w:rsidR="00B5792A" w:rsidRPr="00792810" w:rsidRDefault="00B5792A" w:rsidP="00B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810">
        <w:rPr>
          <w:rFonts w:ascii="Times New Roman" w:eastAsia="Times New Roman" w:hAnsi="Times New Roman"/>
          <w:b/>
          <w:sz w:val="28"/>
          <w:szCs w:val="28"/>
          <w:lang w:eastAsia="ru-RU"/>
        </w:rPr>
        <w:t>для обеспечения безопасности охраняемых объектов»</w:t>
      </w:r>
    </w:p>
    <w:bookmarkEnd w:id="0"/>
    <w:p w14:paraId="27286A84" w14:textId="77777777" w:rsidR="00B5792A" w:rsidRPr="00695222" w:rsidRDefault="00B5792A" w:rsidP="00B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8B0991" w14:textId="77777777" w:rsidR="00B5792A" w:rsidRDefault="00B5792A" w:rsidP="00B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FAE1AE" w14:textId="77777777" w:rsidR="00B5792A" w:rsidRDefault="00B5792A" w:rsidP="00B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0C087" w14:textId="77777777" w:rsidR="00B5792A" w:rsidRDefault="00B5792A" w:rsidP="00B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6DFAC" w14:textId="77777777" w:rsidR="00B5792A" w:rsidRDefault="00B5792A" w:rsidP="00B5792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784FA126" w14:textId="77777777" w:rsidR="00B5792A" w:rsidRDefault="00B5792A" w:rsidP="00B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17"/>
        <w:gridCol w:w="4123"/>
        <w:gridCol w:w="697"/>
        <w:gridCol w:w="1332"/>
        <w:gridCol w:w="1645"/>
        <w:gridCol w:w="1042"/>
      </w:tblGrid>
      <w:tr w:rsidR="00B5792A" w:rsidRPr="00B93B41" w14:paraId="506A903D" w14:textId="77777777" w:rsidTr="00E05CCF">
        <w:trPr>
          <w:cantSplit/>
          <w:tblHeader/>
        </w:trPr>
        <w:tc>
          <w:tcPr>
            <w:tcW w:w="517" w:type="dxa"/>
            <w:vMerge w:val="restart"/>
            <w:vAlign w:val="center"/>
          </w:tcPr>
          <w:p w14:paraId="21E61C94" w14:textId="77777777" w:rsidR="00B5792A" w:rsidRPr="00636AF1" w:rsidRDefault="00B5792A" w:rsidP="00E05CC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3E3114A" w14:textId="77777777" w:rsidR="00B5792A" w:rsidRPr="00636AF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23" w:type="dxa"/>
            <w:vMerge w:val="restart"/>
            <w:vAlign w:val="center"/>
          </w:tcPr>
          <w:p w14:paraId="091B0E37" w14:textId="77777777" w:rsidR="00B5792A" w:rsidRPr="00636AF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Наименование дисциплин</w:t>
            </w:r>
          </w:p>
          <w:p w14:paraId="6DFD0EA6" w14:textId="77777777" w:rsidR="00B5792A" w:rsidRPr="00636AF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(модулей)</w:t>
            </w:r>
          </w:p>
        </w:tc>
        <w:tc>
          <w:tcPr>
            <w:tcW w:w="697" w:type="dxa"/>
            <w:vMerge w:val="restart"/>
            <w:tcBorders>
              <w:left w:val="nil"/>
            </w:tcBorders>
            <w:vAlign w:val="center"/>
          </w:tcPr>
          <w:p w14:paraId="2027D8C3" w14:textId="77777777" w:rsidR="00B5792A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14:paraId="33B37E64" w14:textId="77777777" w:rsidR="00B5792A" w:rsidRPr="00636AF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  <w:vAlign w:val="center"/>
          </w:tcPr>
          <w:p w14:paraId="08049C19" w14:textId="77777777" w:rsidR="00B5792A" w:rsidRPr="00636AF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042" w:type="dxa"/>
            <w:vMerge w:val="restart"/>
            <w:tcBorders>
              <w:left w:val="nil"/>
            </w:tcBorders>
            <w:vAlign w:val="center"/>
          </w:tcPr>
          <w:p w14:paraId="33E50F6C" w14:textId="77777777" w:rsidR="00B5792A" w:rsidRPr="00636AF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758D7FBE" w14:textId="77777777" w:rsidR="00B5792A" w:rsidRPr="00636AF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B5792A" w:rsidRPr="00B93B41" w14:paraId="62B2D98A" w14:textId="77777777" w:rsidTr="00E05CCF">
        <w:trPr>
          <w:cantSplit/>
          <w:tblHeader/>
        </w:trPr>
        <w:tc>
          <w:tcPr>
            <w:tcW w:w="517" w:type="dxa"/>
            <w:vMerge/>
            <w:vAlign w:val="center"/>
          </w:tcPr>
          <w:p w14:paraId="232C4383" w14:textId="77777777" w:rsidR="00B5792A" w:rsidRPr="00B93B41" w:rsidRDefault="00B5792A" w:rsidP="00E05CCF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3" w:type="dxa"/>
            <w:vMerge/>
            <w:vAlign w:val="center"/>
          </w:tcPr>
          <w:p w14:paraId="7426B9C6" w14:textId="77777777" w:rsidR="00B5792A" w:rsidRPr="00B93B41" w:rsidRDefault="00B5792A" w:rsidP="00E0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  <w:vAlign w:val="center"/>
          </w:tcPr>
          <w:p w14:paraId="0CB1E22F" w14:textId="77777777" w:rsidR="00B5792A" w:rsidRPr="00B93B41" w:rsidRDefault="00B5792A" w:rsidP="00E0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1F3EE54A" w14:textId="77777777" w:rsidR="00B5792A" w:rsidRPr="00636AF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645" w:type="dxa"/>
            <w:vAlign w:val="center"/>
          </w:tcPr>
          <w:p w14:paraId="4AEF14E9" w14:textId="77777777" w:rsidR="00B5792A" w:rsidRPr="00636AF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sz w:val="24"/>
                <w:szCs w:val="24"/>
              </w:rPr>
              <w:t>ические</w:t>
            </w:r>
          </w:p>
          <w:p w14:paraId="5101FDFE" w14:textId="77777777" w:rsidR="00B5792A" w:rsidRPr="00636AF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AF1">
              <w:rPr>
                <w:rFonts w:ascii="Times New Roman" w:hAnsi="Times New Roman"/>
                <w:sz w:val="24"/>
                <w:szCs w:val="24"/>
              </w:rPr>
              <w:t>занят.</w:t>
            </w:r>
          </w:p>
        </w:tc>
        <w:tc>
          <w:tcPr>
            <w:tcW w:w="1042" w:type="dxa"/>
            <w:vMerge/>
            <w:tcBorders>
              <w:left w:val="nil"/>
            </w:tcBorders>
            <w:vAlign w:val="center"/>
          </w:tcPr>
          <w:p w14:paraId="5479E0D3" w14:textId="77777777" w:rsidR="00B5792A" w:rsidRPr="00B93B4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92A" w:rsidRPr="00B93B41" w14:paraId="233CED37" w14:textId="77777777" w:rsidTr="00E05CCF">
        <w:trPr>
          <w:cantSplit/>
        </w:trPr>
        <w:tc>
          <w:tcPr>
            <w:tcW w:w="517" w:type="dxa"/>
          </w:tcPr>
          <w:p w14:paraId="025069A4" w14:textId="77777777" w:rsidR="00B5792A" w:rsidRPr="00B93B4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</w:tcPr>
          <w:p w14:paraId="61F15845" w14:textId="77777777" w:rsidR="00B5792A" w:rsidRPr="00B93B41" w:rsidRDefault="00B5792A" w:rsidP="00E05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02D448E8" w14:textId="77777777" w:rsidR="00B5792A" w:rsidRPr="00B93B4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E73276">
              <w:rPr>
                <w:rFonts w:ascii="Times New Roman" w:hAnsi="Times New Roman"/>
                <w:sz w:val="24"/>
                <w:szCs w:val="24"/>
              </w:rPr>
              <w:t>(0,5)</w:t>
            </w:r>
          </w:p>
        </w:tc>
        <w:tc>
          <w:tcPr>
            <w:tcW w:w="1332" w:type="dxa"/>
            <w:vAlign w:val="center"/>
          </w:tcPr>
          <w:p w14:paraId="24FD9DBC" w14:textId="77777777" w:rsidR="00B5792A" w:rsidRPr="00B93B4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14:paraId="30990AA5" w14:textId="77777777" w:rsidR="00B5792A" w:rsidRPr="00B93B4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  <w:tcBorders>
              <w:left w:val="nil"/>
            </w:tcBorders>
          </w:tcPr>
          <w:p w14:paraId="7A3A2225" w14:textId="77777777" w:rsidR="00B5792A" w:rsidRPr="00E73276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7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5792A" w:rsidRPr="00B93B41" w14:paraId="7B5D1108" w14:textId="77777777" w:rsidTr="00E05CCF">
        <w:trPr>
          <w:cantSplit/>
        </w:trPr>
        <w:tc>
          <w:tcPr>
            <w:tcW w:w="517" w:type="dxa"/>
          </w:tcPr>
          <w:p w14:paraId="73650F8C" w14:textId="77777777" w:rsidR="00B5792A" w:rsidRPr="009C584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3" w:type="dxa"/>
          </w:tcPr>
          <w:p w14:paraId="07127363" w14:textId="77777777" w:rsidR="00B5792A" w:rsidRPr="00B93B41" w:rsidRDefault="00B5792A" w:rsidP="00E05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93B41">
              <w:rPr>
                <w:rFonts w:ascii="Times New Roman" w:hAnsi="Times New Roman"/>
                <w:sz w:val="28"/>
                <w:szCs w:val="28"/>
              </w:rPr>
              <w:t>редметы и вещества</w:t>
            </w:r>
            <w:r>
              <w:rPr>
                <w:rFonts w:ascii="Times New Roman" w:hAnsi="Times New Roman"/>
                <w:sz w:val="28"/>
                <w:szCs w:val="28"/>
              </w:rPr>
              <w:t>, запрещенные к перемещению на охраняемые объекты</w:t>
            </w: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69E14473" w14:textId="77777777" w:rsidR="00B5792A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020BE56B" w14:textId="77777777" w:rsidR="00B5792A" w:rsidRPr="00E73276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76">
              <w:rPr>
                <w:rFonts w:ascii="Times New Roman" w:hAnsi="Times New Roman"/>
                <w:sz w:val="24"/>
                <w:szCs w:val="24"/>
              </w:rPr>
              <w:t>(0,5)</w:t>
            </w:r>
          </w:p>
        </w:tc>
        <w:tc>
          <w:tcPr>
            <w:tcW w:w="1332" w:type="dxa"/>
            <w:vAlign w:val="center"/>
          </w:tcPr>
          <w:p w14:paraId="1D6CF418" w14:textId="77777777" w:rsidR="00B5792A" w:rsidRPr="00BD7D54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5" w:type="dxa"/>
            <w:vAlign w:val="center"/>
          </w:tcPr>
          <w:p w14:paraId="77DCF55D" w14:textId="77777777" w:rsidR="00B5792A" w:rsidRPr="001C3D4F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14:paraId="72BDEDEA" w14:textId="77777777" w:rsidR="00B5792A" w:rsidRPr="00E73276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7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5792A" w:rsidRPr="00B93B41" w14:paraId="26C9C4A0" w14:textId="77777777" w:rsidTr="00E05CCF">
        <w:trPr>
          <w:cantSplit/>
        </w:trPr>
        <w:tc>
          <w:tcPr>
            <w:tcW w:w="517" w:type="dxa"/>
          </w:tcPr>
          <w:p w14:paraId="3C6356D1" w14:textId="77777777" w:rsidR="00B5792A" w:rsidRPr="001C3D4F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3" w:type="dxa"/>
          </w:tcPr>
          <w:p w14:paraId="4A0673F4" w14:textId="77777777" w:rsidR="00B5792A" w:rsidRPr="001C3D4F" w:rsidRDefault="00B5792A" w:rsidP="00E05CC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 xml:space="preserve">Эксплуатация, контроль рабочих характеристик </w:t>
            </w:r>
            <w:proofErr w:type="spellStart"/>
            <w:r w:rsidRPr="001C3D4F">
              <w:rPr>
                <w:rFonts w:ascii="Times New Roman" w:hAnsi="Times New Roman"/>
                <w:sz w:val="28"/>
                <w:szCs w:val="28"/>
              </w:rPr>
              <w:t>рентгено</w:t>
            </w:r>
            <w:proofErr w:type="spellEnd"/>
            <w:r w:rsidRPr="001C3D4F">
              <w:rPr>
                <w:rFonts w:ascii="Times New Roman" w:hAnsi="Times New Roman"/>
                <w:sz w:val="28"/>
                <w:szCs w:val="28"/>
              </w:rPr>
              <w:t>-телевизионных установок</w:t>
            </w: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749B4449" w14:textId="77777777" w:rsidR="00B5792A" w:rsidRPr="001C3D4F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3276">
              <w:rPr>
                <w:rFonts w:ascii="Times New Roman" w:hAnsi="Times New Roman"/>
                <w:sz w:val="24"/>
                <w:szCs w:val="24"/>
              </w:rPr>
              <w:t>(0,5)</w:t>
            </w:r>
          </w:p>
        </w:tc>
        <w:tc>
          <w:tcPr>
            <w:tcW w:w="1332" w:type="dxa"/>
            <w:vAlign w:val="center"/>
          </w:tcPr>
          <w:p w14:paraId="03978CE6" w14:textId="77777777" w:rsidR="00B5792A" w:rsidRPr="001C3D4F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5" w:type="dxa"/>
            <w:vAlign w:val="center"/>
          </w:tcPr>
          <w:p w14:paraId="68050814" w14:textId="77777777" w:rsidR="00B5792A" w:rsidRPr="001C3D4F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14:paraId="2413CDC5" w14:textId="77777777" w:rsidR="00B5792A" w:rsidRPr="00E73276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7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5792A" w:rsidRPr="00B93B41" w14:paraId="461CB23D" w14:textId="77777777" w:rsidTr="00E05CCF">
        <w:trPr>
          <w:cantSplit/>
        </w:trPr>
        <w:tc>
          <w:tcPr>
            <w:tcW w:w="517" w:type="dxa"/>
          </w:tcPr>
          <w:p w14:paraId="25890199" w14:textId="77777777" w:rsidR="00B5792A" w:rsidRPr="001C3D4F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23" w:type="dxa"/>
          </w:tcPr>
          <w:p w14:paraId="140F0B66" w14:textId="77777777" w:rsidR="00B5792A" w:rsidRPr="001C3D4F" w:rsidRDefault="00B5792A" w:rsidP="00E05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Досмотр</w:t>
            </w:r>
            <w:r>
              <w:rPr>
                <w:rFonts w:ascii="Times New Roman" w:hAnsi="Times New Roman"/>
                <w:sz w:val="28"/>
                <w:szCs w:val="28"/>
              </w:rPr>
              <w:t>/осмотр</w:t>
            </w:r>
            <w:r w:rsidRPr="001C3D4F">
              <w:rPr>
                <w:rFonts w:ascii="Times New Roman" w:hAnsi="Times New Roman"/>
                <w:sz w:val="28"/>
                <w:szCs w:val="28"/>
              </w:rPr>
              <w:t xml:space="preserve"> багажа и ручной клади с помощью </w:t>
            </w:r>
            <w:proofErr w:type="spellStart"/>
            <w:r w:rsidRPr="001C3D4F">
              <w:rPr>
                <w:rFonts w:ascii="Times New Roman" w:hAnsi="Times New Roman"/>
                <w:sz w:val="28"/>
                <w:szCs w:val="28"/>
              </w:rPr>
              <w:t>рентгено</w:t>
            </w:r>
            <w:proofErr w:type="spellEnd"/>
            <w:r w:rsidRPr="001C3D4F">
              <w:rPr>
                <w:rFonts w:ascii="Times New Roman" w:hAnsi="Times New Roman"/>
                <w:sz w:val="28"/>
                <w:szCs w:val="28"/>
              </w:rPr>
              <w:t>-телевизионной установки</w:t>
            </w: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2035001A" w14:textId="77777777" w:rsidR="00B5792A" w:rsidRPr="001C3D4F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3276">
              <w:rPr>
                <w:rFonts w:ascii="Times New Roman" w:hAnsi="Times New Roman"/>
                <w:sz w:val="24"/>
                <w:szCs w:val="24"/>
              </w:rPr>
              <w:t>(0,5)</w:t>
            </w:r>
          </w:p>
        </w:tc>
        <w:tc>
          <w:tcPr>
            <w:tcW w:w="1332" w:type="dxa"/>
            <w:vAlign w:val="center"/>
          </w:tcPr>
          <w:p w14:paraId="2C51BA31" w14:textId="77777777" w:rsidR="00B5792A" w:rsidRPr="001C3D4F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  <w:vAlign w:val="center"/>
          </w:tcPr>
          <w:p w14:paraId="5660ADFC" w14:textId="77777777" w:rsidR="00B5792A" w:rsidRPr="001C3D4F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14:paraId="55FF81A0" w14:textId="77777777" w:rsidR="00B5792A" w:rsidRPr="00E73276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D1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5792A" w:rsidRPr="00B93B41" w14:paraId="7B71665B" w14:textId="77777777" w:rsidTr="00E05CCF">
        <w:trPr>
          <w:cantSplit/>
        </w:trPr>
        <w:tc>
          <w:tcPr>
            <w:tcW w:w="517" w:type="dxa"/>
          </w:tcPr>
          <w:p w14:paraId="55EEA334" w14:textId="77777777" w:rsidR="00B5792A" w:rsidRPr="001C3D4F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3" w:type="dxa"/>
          </w:tcPr>
          <w:p w14:paraId="3EF7E1F3" w14:textId="77777777" w:rsidR="00B5792A" w:rsidRPr="001C3D4F" w:rsidRDefault="00B5792A" w:rsidP="00E05CC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и охрана труда при эксплуатации </w:t>
            </w:r>
            <w:proofErr w:type="spellStart"/>
            <w:r w:rsidRPr="001C3D4F">
              <w:rPr>
                <w:rFonts w:ascii="Times New Roman" w:hAnsi="Times New Roman"/>
                <w:sz w:val="28"/>
                <w:szCs w:val="28"/>
              </w:rPr>
              <w:t>рентгено</w:t>
            </w:r>
            <w:proofErr w:type="spellEnd"/>
            <w:r w:rsidRPr="001C3D4F">
              <w:rPr>
                <w:rFonts w:ascii="Times New Roman" w:hAnsi="Times New Roman"/>
                <w:sz w:val="28"/>
                <w:szCs w:val="28"/>
              </w:rPr>
              <w:t>-телевизионной установки</w:t>
            </w: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46A3FBDF" w14:textId="77777777" w:rsidR="00B5792A" w:rsidRPr="001C3D4F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3276">
              <w:rPr>
                <w:rFonts w:ascii="Times New Roman" w:hAnsi="Times New Roman"/>
                <w:sz w:val="24"/>
                <w:szCs w:val="24"/>
              </w:rPr>
              <w:t>(0,5)</w:t>
            </w:r>
          </w:p>
        </w:tc>
        <w:tc>
          <w:tcPr>
            <w:tcW w:w="1332" w:type="dxa"/>
            <w:vAlign w:val="center"/>
          </w:tcPr>
          <w:p w14:paraId="1C0276A0" w14:textId="77777777" w:rsidR="00B5792A" w:rsidRPr="001C3D4F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  <w:vAlign w:val="center"/>
          </w:tcPr>
          <w:p w14:paraId="258D9F16" w14:textId="77777777" w:rsidR="00B5792A" w:rsidRPr="001C3D4F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D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14:paraId="451CC2FE" w14:textId="77777777" w:rsidR="00B5792A" w:rsidRPr="00E73276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7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5792A" w:rsidRPr="00B93B41" w14:paraId="18733E41" w14:textId="77777777" w:rsidTr="00E05CCF">
        <w:trPr>
          <w:cantSplit/>
        </w:trPr>
        <w:tc>
          <w:tcPr>
            <w:tcW w:w="4640" w:type="dxa"/>
            <w:gridSpan w:val="2"/>
            <w:vAlign w:val="center"/>
          </w:tcPr>
          <w:p w14:paraId="4870BA54" w14:textId="77777777" w:rsidR="00B5792A" w:rsidRPr="001C3D4F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276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716" w:type="dxa"/>
            <w:gridSpan w:val="4"/>
            <w:tcBorders>
              <w:left w:val="nil"/>
            </w:tcBorders>
            <w:vAlign w:val="center"/>
          </w:tcPr>
          <w:p w14:paraId="27A8F95D" w14:textId="77777777" w:rsidR="00B5792A" w:rsidRPr="00E73276" w:rsidRDefault="00B5792A" w:rsidP="00E05CC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76">
              <w:rPr>
                <w:rFonts w:ascii="Times New Roman" w:hAnsi="Times New Roman"/>
                <w:sz w:val="24"/>
                <w:szCs w:val="24"/>
              </w:rPr>
              <w:t>время проведения по каждой дисциплине включено в общее время освоения дисциплины (указано в скобках)</w:t>
            </w:r>
          </w:p>
        </w:tc>
      </w:tr>
      <w:tr w:rsidR="00B5792A" w:rsidRPr="00B93B41" w14:paraId="646C2FC9" w14:textId="77777777" w:rsidTr="00E05CCF">
        <w:trPr>
          <w:cantSplit/>
        </w:trPr>
        <w:tc>
          <w:tcPr>
            <w:tcW w:w="517" w:type="dxa"/>
          </w:tcPr>
          <w:p w14:paraId="1827F272" w14:textId="77777777" w:rsidR="00B5792A" w:rsidRPr="00B93B4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23" w:type="dxa"/>
          </w:tcPr>
          <w:p w14:paraId="4F8CC70B" w14:textId="77777777" w:rsidR="00B5792A" w:rsidRPr="00B93B41" w:rsidRDefault="00B5792A" w:rsidP="00E05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697" w:type="dxa"/>
            <w:tcBorders>
              <w:left w:val="nil"/>
            </w:tcBorders>
            <w:vAlign w:val="center"/>
          </w:tcPr>
          <w:p w14:paraId="66BCE3B6" w14:textId="77777777" w:rsidR="00B5792A" w:rsidRPr="00B93B4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  <w:vAlign w:val="center"/>
          </w:tcPr>
          <w:p w14:paraId="77789A7A" w14:textId="77777777" w:rsidR="00B5792A" w:rsidRPr="00B93B4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5" w:type="dxa"/>
            <w:vAlign w:val="center"/>
          </w:tcPr>
          <w:p w14:paraId="68CB2098" w14:textId="77777777" w:rsidR="00B5792A" w:rsidRPr="00B93B41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left w:val="nil"/>
            </w:tcBorders>
            <w:vAlign w:val="center"/>
          </w:tcPr>
          <w:p w14:paraId="53AE652C" w14:textId="77777777" w:rsidR="00B5792A" w:rsidRPr="00E73276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7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5792A" w:rsidRPr="00B93B41" w14:paraId="63A60169" w14:textId="77777777" w:rsidTr="00E05CCF">
        <w:trPr>
          <w:cantSplit/>
        </w:trPr>
        <w:tc>
          <w:tcPr>
            <w:tcW w:w="517" w:type="dxa"/>
          </w:tcPr>
          <w:p w14:paraId="257213F4" w14:textId="77777777" w:rsidR="00B5792A" w:rsidRPr="00E73276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14:paraId="24743AA1" w14:textId="77777777" w:rsidR="00B5792A" w:rsidRPr="0070188C" w:rsidRDefault="00B5792A" w:rsidP="00E05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88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697" w:type="dxa"/>
            <w:tcBorders>
              <w:left w:val="nil"/>
            </w:tcBorders>
          </w:tcPr>
          <w:p w14:paraId="19F9F4CD" w14:textId="77777777" w:rsidR="00B5792A" w:rsidRPr="00BD7D54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7D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14:paraId="25312CCC" w14:textId="77777777" w:rsidR="00B5792A" w:rsidRPr="00BD7D54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14:paraId="6A905D28" w14:textId="77777777" w:rsidR="00B5792A" w:rsidRPr="00BD7D54" w:rsidRDefault="00B5792A" w:rsidP="00E0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42" w:type="dxa"/>
            <w:tcBorders>
              <w:left w:val="nil"/>
            </w:tcBorders>
          </w:tcPr>
          <w:p w14:paraId="3F52B993" w14:textId="77777777" w:rsidR="00B5792A" w:rsidRPr="00B93B41" w:rsidRDefault="00B5792A" w:rsidP="00E05C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90FE25" w14:textId="77777777" w:rsidR="00B5792A" w:rsidRPr="00BA6176" w:rsidRDefault="00B5792A" w:rsidP="00B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E94DD5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2A"/>
    <w:rsid w:val="002149AE"/>
    <w:rsid w:val="00325871"/>
    <w:rsid w:val="006328CA"/>
    <w:rsid w:val="00B5792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3B71"/>
  <w15:chartTrackingRefBased/>
  <w15:docId w15:val="{F05D874E-3372-4535-90D2-3F951806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9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792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2025-07-09T06:39:00Z</dcterms:created>
  <dcterms:modified xsi:type="dcterms:W3CDTF">2025-07-09T06:40:00Z</dcterms:modified>
</cp:coreProperties>
</file>