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19D50" w14:textId="77777777" w:rsidR="00C51414" w:rsidRPr="00C87535" w:rsidRDefault="00C51414" w:rsidP="00C5141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7535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87535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0DACEBAB" w14:textId="77777777" w:rsidR="00C51414" w:rsidRPr="00C87535" w:rsidRDefault="00C51414" w:rsidP="00C514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7535">
        <w:rPr>
          <w:rFonts w:ascii="Times New Roman" w:hAnsi="Times New Roman"/>
          <w:b/>
          <w:sz w:val="28"/>
          <w:szCs w:val="28"/>
        </w:rPr>
        <w:t>ДЕЙСТВИЯ В АВАРИЙНОЙ ОБСТАНОВКЕ</w:t>
      </w:r>
    </w:p>
    <w:p w14:paraId="3DD9BE49" w14:textId="77777777" w:rsidR="00C51414" w:rsidRDefault="00C51414" w:rsidP="00C514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6565D514" w14:textId="77777777" w:rsidR="00C51414" w:rsidRPr="00F13476" w:rsidRDefault="00C51414" w:rsidP="00C51414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рассмотреть суть понятий происшествие с опасными грузами, инциденты с опасными грузами, а также п</w:t>
      </w:r>
      <w:r w:rsidRPr="00E44798">
        <w:rPr>
          <w:rFonts w:ascii="Times New Roman" w:hAnsi="Times New Roman"/>
          <w:sz w:val="24"/>
          <w:szCs w:val="24"/>
        </w:rPr>
        <w:t>орядок действий в аварийной обстановке с опасными грузами</w:t>
      </w:r>
      <w:r w:rsidRPr="00F13476">
        <w:rPr>
          <w:rFonts w:ascii="Times New Roman" w:hAnsi="Times New Roman"/>
          <w:color w:val="FF0000"/>
          <w:sz w:val="24"/>
          <w:szCs w:val="24"/>
        </w:rPr>
        <w:t>.</w:t>
      </w:r>
    </w:p>
    <w:p w14:paraId="0EAC42F3" w14:textId="77777777" w:rsidR="00C51414" w:rsidRPr="00DD6C87" w:rsidRDefault="00C51414" w:rsidP="00C51414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DD6C87">
        <w:rPr>
          <w:b/>
        </w:rPr>
        <w:t>Задачи:</w:t>
      </w:r>
    </w:p>
    <w:p w14:paraId="01912039" w14:textId="77777777" w:rsidR="00C51414" w:rsidRPr="00DD6C87" w:rsidRDefault="00C51414" w:rsidP="00C51414">
      <w:pPr>
        <w:pStyle w:val="a3"/>
        <w:spacing w:before="0" w:beforeAutospacing="0" w:after="0" w:afterAutospacing="0"/>
        <w:ind w:firstLine="567"/>
        <w:jc w:val="both"/>
      </w:pPr>
      <w:r w:rsidRPr="00DD6C87">
        <w:t>получить общие сведения о происшествии с опасными грузами и инцидентами с опасными грузами;</w:t>
      </w:r>
    </w:p>
    <w:p w14:paraId="378DEA2C" w14:textId="77777777" w:rsidR="00C51414" w:rsidRPr="00F13476" w:rsidRDefault="00C51414" w:rsidP="00C51414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D6C87">
        <w:rPr>
          <w:rFonts w:ascii="Times New Roman" w:hAnsi="Times New Roman"/>
          <w:sz w:val="24"/>
          <w:szCs w:val="24"/>
        </w:rPr>
        <w:t>рассмотреть порядок</w:t>
      </w:r>
      <w:r w:rsidRPr="00E44798">
        <w:rPr>
          <w:rFonts w:ascii="Times New Roman" w:hAnsi="Times New Roman"/>
          <w:sz w:val="24"/>
          <w:szCs w:val="24"/>
        </w:rPr>
        <w:t xml:space="preserve"> действий в аварийной обстановке с опасными грузами</w:t>
      </w:r>
      <w:r w:rsidRPr="00F13476">
        <w:rPr>
          <w:rFonts w:ascii="Times New Roman" w:hAnsi="Times New Roman"/>
          <w:color w:val="FF0000"/>
          <w:sz w:val="24"/>
          <w:szCs w:val="24"/>
        </w:rPr>
        <w:t>.</w:t>
      </w:r>
    </w:p>
    <w:p w14:paraId="5A5D6E0E" w14:textId="77777777" w:rsidR="00C51414" w:rsidRPr="00F47A99" w:rsidRDefault="00C51414" w:rsidP="00C5141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4D53ECBF" w14:textId="77777777" w:rsidR="00C51414" w:rsidRDefault="00C51414" w:rsidP="00C514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5 академических часов.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p w14:paraId="27AE372D" w14:textId="77777777" w:rsidR="00C51414" w:rsidRDefault="00C51414" w:rsidP="00C514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708"/>
        <w:gridCol w:w="1560"/>
        <w:gridCol w:w="1275"/>
        <w:gridCol w:w="993"/>
      </w:tblGrid>
      <w:tr w:rsidR="00C51414" w:rsidRPr="00F85EB3" w14:paraId="601C84CB" w14:textId="77777777" w:rsidTr="003F1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61878061" w14:textId="77777777" w:rsidR="00C51414" w:rsidRPr="00F85EB3" w:rsidRDefault="00C51414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  <w:vAlign w:val="center"/>
          </w:tcPr>
          <w:p w14:paraId="2654EA92" w14:textId="77777777" w:rsidR="00C51414" w:rsidRPr="00F85EB3" w:rsidRDefault="00C51414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nil"/>
            </w:tcBorders>
            <w:vAlign w:val="center"/>
          </w:tcPr>
          <w:p w14:paraId="22B7BB02" w14:textId="77777777" w:rsidR="00C51414" w:rsidRPr="00F85EB3" w:rsidRDefault="00C51414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2835" w:type="dxa"/>
            <w:gridSpan w:val="2"/>
            <w:vAlign w:val="center"/>
          </w:tcPr>
          <w:p w14:paraId="7D8DF8A4" w14:textId="77777777" w:rsidR="00C51414" w:rsidRPr="006C6BB0" w:rsidRDefault="00C51414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 xml:space="preserve">Внеаудиторная </w:t>
            </w:r>
          </w:p>
          <w:p w14:paraId="4A889F44" w14:textId="77777777" w:rsidR="00C51414" w:rsidRPr="006C6BB0" w:rsidRDefault="00C51414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>(самостоятел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ь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ная) работа</w:t>
            </w:r>
          </w:p>
          <w:p w14:paraId="7652DEEC" w14:textId="77777777" w:rsidR="00C51414" w:rsidRPr="00F85EB3" w:rsidRDefault="00C51414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-</w:t>
            </w:r>
            <w:r w:rsidRPr="006C6BB0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</w:p>
        </w:tc>
        <w:tc>
          <w:tcPr>
            <w:tcW w:w="993" w:type="dxa"/>
            <w:vMerge w:val="restart"/>
            <w:tcBorders>
              <w:left w:val="nil"/>
            </w:tcBorders>
            <w:vAlign w:val="center"/>
          </w:tcPr>
          <w:p w14:paraId="643F012A" w14:textId="77777777" w:rsidR="00C51414" w:rsidRPr="00F85EB3" w:rsidRDefault="00C51414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1414" w:rsidRPr="00F85EB3" w14:paraId="2420E1B1" w14:textId="77777777" w:rsidTr="003F1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411F4619" w14:textId="77777777" w:rsidR="00C51414" w:rsidRPr="00F85EB3" w:rsidRDefault="00C51414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14:paraId="67D10B91" w14:textId="77777777" w:rsidR="00C51414" w:rsidRPr="00F85EB3" w:rsidRDefault="00C51414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</w:tcBorders>
            <w:vAlign w:val="center"/>
          </w:tcPr>
          <w:p w14:paraId="59B59563" w14:textId="77777777" w:rsidR="00C51414" w:rsidRPr="00F85EB3" w:rsidRDefault="00C51414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630DD65" w14:textId="77777777" w:rsidR="00C51414" w:rsidRPr="006C6BB0" w:rsidRDefault="00C51414" w:rsidP="003F1EBB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>Теоретические з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а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1275" w:type="dxa"/>
          </w:tcPr>
          <w:p w14:paraId="3BAA2AC8" w14:textId="77777777" w:rsidR="00C51414" w:rsidRPr="006C6BB0" w:rsidRDefault="00C51414" w:rsidP="003F1EBB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>Практические зан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я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тия</w:t>
            </w: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14:paraId="0A381240" w14:textId="77777777" w:rsidR="00C51414" w:rsidRPr="00F85EB3" w:rsidRDefault="00C51414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1414" w:rsidRPr="00F85EB3" w14:paraId="4B9EC86D" w14:textId="77777777" w:rsidTr="003F1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C7EFEDF" w14:textId="77777777" w:rsidR="00C51414" w:rsidRPr="00F85EB3" w:rsidRDefault="00C51414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95" w:type="dxa"/>
          </w:tcPr>
          <w:p w14:paraId="4F0473FF" w14:textId="77777777" w:rsidR="00C51414" w:rsidRPr="00EB6B6E" w:rsidRDefault="00C51414" w:rsidP="003F1E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Действия в аварийной обстановке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78E2E64F" w14:textId="77777777" w:rsidR="00C51414" w:rsidRPr="00F85EB3" w:rsidRDefault="00C51414" w:rsidP="003F1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14:paraId="33AA5B63" w14:textId="77777777" w:rsidR="00C51414" w:rsidRPr="00F85EB3" w:rsidRDefault="00C51414" w:rsidP="003F1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2980B404" w14:textId="77777777" w:rsidR="00C51414" w:rsidRPr="00F85EB3" w:rsidRDefault="00C51414" w:rsidP="003F1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4986C921" w14:textId="77777777" w:rsidR="00C51414" w:rsidRPr="007A086A" w:rsidRDefault="00C51414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86A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52DEE25C" w14:textId="77777777" w:rsidR="00C51414" w:rsidRPr="00676BD8" w:rsidRDefault="00C51414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86A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7A086A">
              <w:rPr>
                <w:rFonts w:ascii="Times New Roman" w:hAnsi="Times New Roman"/>
                <w:sz w:val="20"/>
                <w:szCs w:val="20"/>
              </w:rPr>
              <w:t>-</w:t>
            </w:r>
            <w:r w:rsidRPr="007A086A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</w:p>
        </w:tc>
      </w:tr>
      <w:tr w:rsidR="00C51414" w:rsidRPr="00F85EB3" w14:paraId="16FD0672" w14:textId="77777777" w:rsidTr="003F1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57BD1BE" w14:textId="77777777" w:rsidR="00C51414" w:rsidRPr="00F85EB3" w:rsidRDefault="00C51414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7.1</w:t>
            </w:r>
          </w:p>
        </w:tc>
        <w:tc>
          <w:tcPr>
            <w:tcW w:w="4395" w:type="dxa"/>
          </w:tcPr>
          <w:p w14:paraId="1A2A3F31" w14:textId="77777777" w:rsidR="00C51414" w:rsidRPr="00F85EB3" w:rsidRDefault="00C51414" w:rsidP="003F1E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Происшествия и инциденты с опасными грузами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61C6F41F" w14:textId="77777777" w:rsidR="00C51414" w:rsidRPr="00F85EB3" w:rsidRDefault="00C51414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28902161" w14:textId="77777777" w:rsidR="00C51414" w:rsidRPr="00F85EB3" w:rsidRDefault="00C51414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3C5D5118" w14:textId="77777777" w:rsidR="00C51414" w:rsidRPr="00F85EB3" w:rsidRDefault="00C51414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62FCCACD" w14:textId="77777777" w:rsidR="00C51414" w:rsidRPr="00676BD8" w:rsidRDefault="00C51414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1414" w:rsidRPr="00F85EB3" w14:paraId="38E65F5C" w14:textId="77777777" w:rsidTr="003F1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3ED1371" w14:textId="77777777" w:rsidR="00C51414" w:rsidRPr="00F85EB3" w:rsidRDefault="00C51414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7.2</w:t>
            </w:r>
          </w:p>
        </w:tc>
        <w:tc>
          <w:tcPr>
            <w:tcW w:w="4395" w:type="dxa"/>
          </w:tcPr>
          <w:p w14:paraId="390F893A" w14:textId="77777777" w:rsidR="00C51414" w:rsidRPr="00F85EB3" w:rsidRDefault="00C51414" w:rsidP="003F1E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Порядок действий в аварийной обстановке с опасными грузами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2410523C" w14:textId="77777777" w:rsidR="00C51414" w:rsidRPr="00F85EB3" w:rsidRDefault="00C51414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212F8B4F" w14:textId="77777777" w:rsidR="00C51414" w:rsidRPr="00F85EB3" w:rsidRDefault="00C51414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3800226D" w14:textId="77777777" w:rsidR="00C51414" w:rsidRPr="00F85EB3" w:rsidRDefault="00C51414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7835896F" w14:textId="77777777" w:rsidR="00C51414" w:rsidRPr="00676BD8" w:rsidRDefault="00C51414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5D3E95B" w14:textId="77777777" w:rsidR="00C51414" w:rsidRDefault="00C51414"/>
    <w:sectPr w:rsidR="00C51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414"/>
    <w:rsid w:val="00C5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1E7DA"/>
  <w15:chartTrackingRefBased/>
  <w15:docId w15:val="{ECAB0158-0989-4B68-98EC-C88AF4C1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4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14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C514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2024-07-11T12:09:00Z</dcterms:created>
  <dcterms:modified xsi:type="dcterms:W3CDTF">2024-07-11T12:09:00Z</dcterms:modified>
</cp:coreProperties>
</file>