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7721" w14:textId="77777777" w:rsidR="0075401E" w:rsidRPr="00342CE6" w:rsidRDefault="0075401E" w:rsidP="00754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2B4143D" w14:textId="77777777" w:rsidR="0075401E" w:rsidRPr="00342CE6" w:rsidRDefault="0075401E" w:rsidP="00754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E6">
        <w:rPr>
          <w:rFonts w:ascii="Times New Roman" w:hAnsi="Times New Roman"/>
          <w:b/>
          <w:sz w:val="28"/>
          <w:szCs w:val="28"/>
        </w:rPr>
        <w:t>БЕЗОПАСНОСТЬ ПАССАЖИРОВ, БАГАЖА, ГРУЗА, ПОЧТЫ И БОРТОВЫХ ЗАПАСОВ</w:t>
      </w:r>
    </w:p>
    <w:p w14:paraId="31794DB0" w14:textId="77777777" w:rsidR="0075401E" w:rsidRDefault="0075401E" w:rsidP="00754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5A63780" w14:textId="77777777" w:rsidR="0075401E" w:rsidRPr="007515EA" w:rsidRDefault="0075401E" w:rsidP="0075401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0D48E4">
        <w:rPr>
          <w:rFonts w:ascii="Times New Roman" w:hAnsi="Times New Roman"/>
          <w:sz w:val="24"/>
          <w:szCs w:val="24"/>
        </w:rPr>
        <w:t>сформировать у слушателей представление о предполетном и послеполетном до</w:t>
      </w:r>
      <w:r>
        <w:rPr>
          <w:rFonts w:ascii="Times New Roman" w:hAnsi="Times New Roman"/>
          <w:sz w:val="24"/>
          <w:szCs w:val="24"/>
        </w:rPr>
        <w:t>с</w:t>
      </w:r>
      <w:r w:rsidRPr="000D48E4">
        <w:rPr>
          <w:rFonts w:ascii="Times New Roman" w:hAnsi="Times New Roman"/>
          <w:sz w:val="24"/>
          <w:szCs w:val="24"/>
        </w:rPr>
        <w:t xml:space="preserve">мотрах, </w:t>
      </w:r>
      <w:r>
        <w:rPr>
          <w:rFonts w:ascii="Times New Roman" w:hAnsi="Times New Roman"/>
          <w:sz w:val="24"/>
          <w:szCs w:val="24"/>
        </w:rPr>
        <w:t>основных правилах орг</w:t>
      </w:r>
      <w:r w:rsidRPr="000D48E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низации проведения досмотра.</w:t>
      </w:r>
      <w:r w:rsidRPr="000D48E4">
        <w:rPr>
          <w:rFonts w:ascii="Times New Roman" w:hAnsi="Times New Roman"/>
          <w:sz w:val="24"/>
          <w:szCs w:val="24"/>
        </w:rPr>
        <w:t xml:space="preserve"> </w:t>
      </w:r>
      <w:r w:rsidRPr="0040070A">
        <w:rPr>
          <w:rFonts w:ascii="Times New Roman" w:hAnsi="Times New Roman"/>
          <w:sz w:val="24"/>
          <w:szCs w:val="24"/>
        </w:rPr>
        <w:t>Ознакомить слушателей с мерами обеспечения авиационной безопасности в отношении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>пассажиров и их ручной клади, перевозимого в грузовом отсеке воздушного судна багажа, груза, почты и бортовых запасов.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4ABE5D2" w14:textId="77777777" w:rsidR="0075401E" w:rsidRPr="00E2404A" w:rsidRDefault="0075401E" w:rsidP="0075401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2404A">
        <w:rPr>
          <w:b/>
        </w:rPr>
        <w:t>Задачи:</w:t>
      </w:r>
    </w:p>
    <w:p w14:paraId="719C653B" w14:textId="77777777" w:rsidR="0075401E" w:rsidRPr="000D48E4" w:rsidRDefault="0075401E" w:rsidP="0075401E">
      <w:pPr>
        <w:pStyle w:val="a3"/>
        <w:spacing w:before="0" w:beforeAutospacing="0" w:after="0" w:afterAutospacing="0"/>
        <w:ind w:firstLine="567"/>
        <w:jc w:val="both"/>
      </w:pPr>
      <w:r w:rsidRPr="000D48E4">
        <w:t xml:space="preserve">изучить </w:t>
      </w:r>
      <w:r>
        <w:t xml:space="preserve">суть понятия досмотр, цель и </w:t>
      </w:r>
      <w:r w:rsidRPr="000D48E4">
        <w:t>задачи досмотра, принципы организации досмотра;</w:t>
      </w:r>
    </w:p>
    <w:p w14:paraId="17E46E44" w14:textId="77777777" w:rsidR="0075401E" w:rsidRPr="000D48E4" w:rsidRDefault="0075401E" w:rsidP="0075401E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0D48E4">
        <w:t>изучить основные</w:t>
      </w:r>
      <w:r w:rsidRPr="000D48E4">
        <w:rPr>
          <w:color w:val="FF0000"/>
        </w:rPr>
        <w:t xml:space="preserve"> </w:t>
      </w:r>
      <w:r>
        <w:t>о</w:t>
      </w:r>
      <w:r w:rsidRPr="000D48E4">
        <w:t>рганизационно-технические мероприятия по предполетному и послеполетному досмотрам;</w:t>
      </w:r>
    </w:p>
    <w:p w14:paraId="3166D47C" w14:textId="77777777" w:rsidR="0075401E" w:rsidRPr="00892A86" w:rsidRDefault="0075401E" w:rsidP="0075401E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0D48E4">
        <w:t xml:space="preserve">изучить </w:t>
      </w:r>
      <w:r>
        <w:t>п</w:t>
      </w:r>
      <w:r w:rsidRPr="000D48E4">
        <w:t>орядок (процедура) проведения предполетного досмотра</w:t>
      </w:r>
      <w:r w:rsidRPr="000D48E4">
        <w:rPr>
          <w:color w:val="FF0000"/>
        </w:rPr>
        <w:t>.</w:t>
      </w:r>
    </w:p>
    <w:p w14:paraId="50F27236" w14:textId="77777777" w:rsidR="0075401E" w:rsidRPr="007515EA" w:rsidRDefault="0075401E" w:rsidP="0075401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рассмотреть</w:t>
      </w:r>
      <w:r w:rsidRPr="007515E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 w:rsidRPr="0040070A">
        <w:rPr>
          <w:rFonts w:ascii="Times New Roman" w:hAnsi="Times New Roman"/>
          <w:sz w:val="24"/>
          <w:szCs w:val="24"/>
        </w:rPr>
        <w:t xml:space="preserve"> обеспечения авиационной безопасности в отношении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 xml:space="preserve">пассажиров и их ручной клади, перевозимого в грузовом отсеке воздушного судна багажа, </w:t>
      </w:r>
      <w:r>
        <w:rPr>
          <w:rFonts w:ascii="Times New Roman" w:hAnsi="Times New Roman"/>
          <w:sz w:val="24"/>
          <w:szCs w:val="24"/>
        </w:rPr>
        <w:t>груза, почты и бортовых запасов</w:t>
      </w:r>
      <w:r w:rsidRPr="00E2404A">
        <w:rPr>
          <w:rFonts w:ascii="Times New Roman" w:hAnsi="Times New Roman"/>
          <w:sz w:val="24"/>
          <w:szCs w:val="24"/>
        </w:rPr>
        <w:t>;</w:t>
      </w:r>
    </w:p>
    <w:p w14:paraId="0014614E" w14:textId="77777777" w:rsidR="0075401E" w:rsidRDefault="0075401E" w:rsidP="0075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изучить</w:t>
      </w:r>
      <w:r w:rsidRPr="007515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4080A">
        <w:rPr>
          <w:rFonts w:ascii="Times New Roman" w:hAnsi="Times New Roman"/>
          <w:sz w:val="24"/>
          <w:szCs w:val="24"/>
        </w:rPr>
        <w:t>равила перевозк</w:t>
      </w:r>
      <w:r>
        <w:rPr>
          <w:rFonts w:ascii="Times New Roman" w:hAnsi="Times New Roman"/>
          <w:sz w:val="24"/>
          <w:szCs w:val="24"/>
        </w:rPr>
        <w:t>и опасных грузов гражданскими воздушными судами</w:t>
      </w:r>
      <w:r w:rsidRPr="00D4080A">
        <w:rPr>
          <w:rFonts w:ascii="Times New Roman" w:hAnsi="Times New Roman"/>
          <w:sz w:val="24"/>
          <w:szCs w:val="24"/>
        </w:rPr>
        <w:t>.</w:t>
      </w:r>
    </w:p>
    <w:p w14:paraId="28E59F17" w14:textId="77777777" w:rsidR="0075401E" w:rsidRPr="00F47A99" w:rsidRDefault="0075401E" w:rsidP="007540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C150037" w14:textId="77777777" w:rsidR="0075401E" w:rsidRDefault="0075401E" w:rsidP="0075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часов.</w:t>
      </w:r>
    </w:p>
    <w:p w14:paraId="1CB5EA57" w14:textId="77777777" w:rsidR="0075401E" w:rsidRPr="00F47A99" w:rsidRDefault="0075401E" w:rsidP="00754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75401E" w:rsidRPr="00F85EB3" w14:paraId="770EEB4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09EBD377" w14:textId="77777777" w:rsidR="0075401E" w:rsidRDefault="0075401E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71C3720" w14:textId="77777777" w:rsidR="0075401E" w:rsidRPr="00F85EB3" w:rsidRDefault="0075401E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507B979F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074962A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03B19637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EDC5DFF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</w:tr>
      <w:tr w:rsidR="0075401E" w:rsidRPr="00F85EB3" w14:paraId="2661943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2661037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088D1A3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4BDF5B3E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BC2B45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7D4D66D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B32DDB3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700E84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AE9CCC5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01E" w:rsidRPr="003822B0" w14:paraId="74727AF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87F8BCD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D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2022E315" w14:textId="77777777" w:rsidR="0075401E" w:rsidRDefault="0075401E" w:rsidP="00F853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Безопасность пассажиров, багажа, груза, почты и ботовых запасов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56E6B87" w14:textId="77777777" w:rsidR="0075401E" w:rsidRPr="00357C22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57C22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281FFE26" w14:textId="77777777" w:rsidR="0075401E" w:rsidRPr="00357C22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57C22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6E65C50E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1458E57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75401E" w:rsidRPr="003822B0" w14:paraId="23D45A0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6E3597F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3AED5758" w14:textId="77777777" w:rsidR="0075401E" w:rsidRPr="00F85EB3" w:rsidRDefault="0075401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Досмотр. Цель предполетного и послеполетного досмотров. Основная задача предполетного досмотра. Принципы организации предполетного и послеполетного досмотров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E3CAEA0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903F9EE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897F613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8C83635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01E" w:rsidRPr="003822B0" w14:paraId="4B7C6ED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48EC963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14D0A4B2" w14:textId="77777777" w:rsidR="0075401E" w:rsidRPr="00F85EB3" w:rsidRDefault="0075401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по предполетному и послеполетному досмотрам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34B1051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1BDAA20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4345808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721EC8B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01E" w:rsidRPr="003822B0" w14:paraId="7F42CF3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FB4AF27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0" w:type="dxa"/>
          </w:tcPr>
          <w:p w14:paraId="51B059D6" w14:textId="77777777" w:rsidR="0075401E" w:rsidRPr="00F85EB3" w:rsidRDefault="0075401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Порядок (процедура) проведения предполетного досмотра. Структура групп досмотра. Права и обязанности сотрудников групп досмотра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5734B85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32512EB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053A6E7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436A41D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01E" w:rsidRPr="003822B0" w14:paraId="0EDBC83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1145349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820" w:type="dxa"/>
          </w:tcPr>
          <w:p w14:paraId="43CBFD59" w14:textId="77777777" w:rsidR="0075401E" w:rsidRDefault="0075401E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пассажиров и принадлежащих им вещей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3C31368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DCC289D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C3EF2D7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5F6F9D9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01E" w:rsidRPr="003822B0" w14:paraId="4A79191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09C72F2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820" w:type="dxa"/>
          </w:tcPr>
          <w:p w14:paraId="2CF271A7" w14:textId="77777777" w:rsidR="0075401E" w:rsidRDefault="0075401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зарегистрированного багажа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BFECEEF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9559AAA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41B3EB4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4415C27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01E" w:rsidRPr="003822B0" w14:paraId="4F17ACB8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C34CF0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4820" w:type="dxa"/>
          </w:tcPr>
          <w:p w14:paraId="396B49A9" w14:textId="77777777" w:rsidR="0075401E" w:rsidRDefault="0075401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груза и почтовых отправлений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3F5B441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41115FA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E84F507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DB90C3F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01E" w:rsidRPr="003822B0" w14:paraId="3F400A4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A49F4E5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4820" w:type="dxa"/>
          </w:tcPr>
          <w:p w14:paraId="6244DE2A" w14:textId="77777777" w:rsidR="0075401E" w:rsidRDefault="0075401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Опасные грузы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70BDD75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D3B9011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112CFB8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9B77CEA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01E" w:rsidRPr="003822B0" w14:paraId="692ACF9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6D63303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4820" w:type="dxa"/>
          </w:tcPr>
          <w:p w14:paraId="326FB3F0" w14:textId="77777777" w:rsidR="0075401E" w:rsidRDefault="0075401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бортовых запасов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256BA5C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438096D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4CE88AC" w14:textId="77777777" w:rsidR="0075401E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5DF273" w14:textId="77777777" w:rsidR="0075401E" w:rsidRPr="00F85EB3" w:rsidRDefault="0075401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6A94F9" w14:textId="77777777" w:rsidR="0075401E" w:rsidRDefault="0075401E" w:rsidP="00754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17D8347" w14:textId="77777777" w:rsidR="0075401E" w:rsidRDefault="0075401E"/>
    <w:sectPr w:rsidR="0075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1E"/>
    <w:rsid w:val="0075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2BAD"/>
  <w15:chartTrackingRefBased/>
  <w15:docId w15:val="{ED9E6F70-579C-41D3-9F8B-AFBC78E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754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2024-07-12T05:37:00Z</dcterms:created>
  <dcterms:modified xsi:type="dcterms:W3CDTF">2024-07-12T05:38:00Z</dcterms:modified>
</cp:coreProperties>
</file>