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7764" w14:textId="77777777" w:rsidR="007773D0"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rPr>
      </w:pPr>
      <w:r w:rsidRPr="007773D0">
        <w:rPr>
          <w:rFonts w:ascii="Times New Roman" w:eastAsia="Times New Roman" w:hAnsi="Times New Roman" w:cs="Times New Roman"/>
          <w:b/>
          <w:bCs/>
          <w:kern w:val="3"/>
          <w:sz w:val="28"/>
          <w:szCs w:val="28"/>
          <w:lang w:eastAsia="ru-RU"/>
        </w:rPr>
        <w:t xml:space="preserve">ОСНОВНАЯ ПРОГРАММА </w:t>
      </w:r>
    </w:p>
    <w:p w14:paraId="57E819C8" w14:textId="77777777" w:rsidR="007773D0"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rPr>
      </w:pPr>
      <w:r w:rsidRPr="007773D0">
        <w:rPr>
          <w:rFonts w:ascii="Times New Roman" w:eastAsia="Times New Roman" w:hAnsi="Times New Roman" w:cs="Times New Roman"/>
          <w:b/>
          <w:bCs/>
          <w:kern w:val="3"/>
          <w:sz w:val="28"/>
          <w:szCs w:val="28"/>
          <w:lang w:eastAsia="ru-RU"/>
        </w:rPr>
        <w:t>ПРОФЕССИОНАЛЬНОГО ОБУЧЕНИЯ</w:t>
      </w:r>
    </w:p>
    <w:p w14:paraId="7E32016B" w14:textId="77777777" w:rsidR="007773D0"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rPr>
      </w:pPr>
      <w:r w:rsidRPr="007773D0">
        <w:rPr>
          <w:rFonts w:ascii="Times New Roman" w:eastAsia="Times New Roman" w:hAnsi="Times New Roman" w:cs="Times New Roman"/>
          <w:b/>
          <w:bCs/>
          <w:kern w:val="3"/>
          <w:sz w:val="28"/>
          <w:szCs w:val="28"/>
          <w:lang w:eastAsia="ru-RU"/>
        </w:rPr>
        <w:t xml:space="preserve">(ПРОГРАММА ПОВЫШЕНИЯ КВАЛИФИКАЦИИ </w:t>
      </w:r>
    </w:p>
    <w:p w14:paraId="00D830C3" w14:textId="668F9024" w:rsidR="007773D0"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rPr>
      </w:pPr>
      <w:r w:rsidRPr="007773D0">
        <w:rPr>
          <w:rFonts w:ascii="Times New Roman" w:eastAsia="Times New Roman" w:hAnsi="Times New Roman" w:cs="Times New Roman"/>
          <w:b/>
          <w:bCs/>
          <w:kern w:val="3"/>
          <w:sz w:val="28"/>
          <w:szCs w:val="28"/>
          <w:lang w:eastAsia="ru-RU"/>
        </w:rPr>
        <w:t>РАБОЧИХ, СЛУЖАЩИХ)</w:t>
      </w:r>
    </w:p>
    <w:p w14:paraId="00D35F3E" w14:textId="77777777" w:rsidR="007773D0"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rPr>
      </w:pPr>
      <w:r w:rsidRPr="007773D0">
        <w:rPr>
          <w:rFonts w:ascii="Times New Roman" w:eastAsia="Times New Roman" w:hAnsi="Times New Roman" w:cs="Times New Roman"/>
          <w:b/>
          <w:bCs/>
          <w:kern w:val="3"/>
          <w:sz w:val="28"/>
          <w:szCs w:val="28"/>
          <w:lang w:eastAsia="ru-RU"/>
        </w:rPr>
        <w:t xml:space="preserve">Подготовка </w:t>
      </w:r>
      <w:bookmarkStart w:id="0" w:name="_Hlk203380459"/>
      <w:r w:rsidRPr="007773D0">
        <w:rPr>
          <w:rFonts w:ascii="Times New Roman" w:eastAsia="Times New Roman" w:hAnsi="Times New Roman" w:cs="Times New Roman"/>
          <w:b/>
          <w:bCs/>
          <w:kern w:val="3"/>
          <w:sz w:val="28"/>
          <w:szCs w:val="28"/>
          <w:lang w:eastAsia="ru-RU"/>
        </w:rPr>
        <w:t>работников по организации обслуживания пассажирских перевозок воздушным транспортом</w:t>
      </w:r>
      <w:bookmarkEnd w:id="0"/>
      <w:r w:rsidRPr="007773D0">
        <w:rPr>
          <w:rFonts w:ascii="Times New Roman" w:eastAsia="Times New Roman" w:hAnsi="Times New Roman" w:cs="Times New Roman"/>
          <w:b/>
          <w:bCs/>
          <w:kern w:val="3"/>
          <w:sz w:val="28"/>
          <w:szCs w:val="28"/>
          <w:lang w:eastAsia="ru-RU"/>
        </w:rPr>
        <w:t>.</w:t>
      </w:r>
    </w:p>
    <w:p w14:paraId="37373EA3" w14:textId="47F97C0E" w:rsidR="00A97DCD" w:rsidRPr="007773D0" w:rsidRDefault="007773D0" w:rsidP="007773D0">
      <w:pPr>
        <w:keepNext/>
        <w:keepLines/>
        <w:widowControl w:val="0"/>
        <w:suppressAutoHyphens/>
        <w:autoSpaceDN w:val="0"/>
        <w:spacing w:after="0" w:line="240" w:lineRule="auto"/>
        <w:jc w:val="center"/>
        <w:textAlignment w:val="baseline"/>
        <w:outlineLvl w:val="0"/>
        <w:rPr>
          <w:rFonts w:ascii="Times New Roman" w:eastAsia="Times New Roman" w:hAnsi="Times New Roman" w:cs="Mangal"/>
          <w:b/>
          <w:bCs/>
          <w:kern w:val="3"/>
          <w:sz w:val="28"/>
          <w:szCs w:val="28"/>
          <w:lang w:eastAsia="zh-CN" w:bidi="hi-IN"/>
        </w:rPr>
      </w:pPr>
      <w:r w:rsidRPr="007773D0">
        <w:rPr>
          <w:rFonts w:ascii="Times New Roman" w:eastAsia="Times New Roman" w:hAnsi="Times New Roman" w:cs="Times New Roman"/>
          <w:b/>
          <w:bCs/>
          <w:kern w:val="3"/>
          <w:sz w:val="28"/>
          <w:szCs w:val="28"/>
          <w:lang w:eastAsia="ru-RU"/>
        </w:rPr>
        <w:t>«ПЕРЕВОЗКА ОПАСНЫХ ГРУЗОВ ВОЗДУШНЫМ ТРАНСПОРТОМ»</w:t>
      </w:r>
    </w:p>
    <w:p w14:paraId="157C7756" w14:textId="77777777" w:rsidR="007773D0" w:rsidRDefault="007773D0" w:rsidP="00A97DCD">
      <w:pPr>
        <w:keepNext/>
        <w:keepLines/>
        <w:widowControl w:val="0"/>
        <w:suppressAutoHyphens/>
        <w:autoSpaceDN w:val="0"/>
        <w:spacing w:after="0" w:line="240" w:lineRule="auto"/>
        <w:ind w:left="-567"/>
        <w:jc w:val="center"/>
        <w:textAlignment w:val="baseline"/>
        <w:outlineLvl w:val="0"/>
        <w:rPr>
          <w:rFonts w:ascii="Times New Roman" w:eastAsia="Times New Roman" w:hAnsi="Times New Roman" w:cs="Mangal"/>
          <w:b/>
          <w:bCs/>
          <w:kern w:val="3"/>
          <w:sz w:val="28"/>
          <w:szCs w:val="28"/>
          <w:lang w:eastAsia="zh-CN" w:bidi="hi-IN"/>
        </w:rPr>
      </w:pPr>
    </w:p>
    <w:p w14:paraId="5D6AC63C" w14:textId="5B598CD4" w:rsidR="00A97DCD" w:rsidRPr="001F2373" w:rsidRDefault="00A97DCD" w:rsidP="00A97DCD">
      <w:pPr>
        <w:keepNext/>
        <w:keepLines/>
        <w:widowControl w:val="0"/>
        <w:suppressAutoHyphens/>
        <w:autoSpaceDN w:val="0"/>
        <w:spacing w:after="0" w:line="240" w:lineRule="auto"/>
        <w:ind w:left="-567"/>
        <w:jc w:val="center"/>
        <w:textAlignment w:val="baseline"/>
        <w:outlineLvl w:val="0"/>
        <w:rPr>
          <w:rFonts w:ascii="Times New Roman" w:eastAsia="Times New Roman" w:hAnsi="Times New Roman" w:cs="Mangal"/>
          <w:b/>
          <w:bCs/>
          <w:kern w:val="3"/>
          <w:sz w:val="28"/>
          <w:szCs w:val="28"/>
          <w:lang w:eastAsia="zh-CN" w:bidi="hi-IN"/>
        </w:rPr>
      </w:pPr>
      <w:r w:rsidRPr="001F2373">
        <w:rPr>
          <w:rFonts w:ascii="Times New Roman" w:eastAsia="Times New Roman" w:hAnsi="Times New Roman" w:cs="Mangal"/>
          <w:b/>
          <w:bCs/>
          <w:kern w:val="3"/>
          <w:sz w:val="28"/>
          <w:szCs w:val="28"/>
          <w:lang w:eastAsia="zh-CN" w:bidi="hi-IN"/>
        </w:rPr>
        <w:t>ОПИСАНИЕ ПРОГРАММЫ</w:t>
      </w:r>
    </w:p>
    <w:p w14:paraId="6443CF86" w14:textId="3EC326D4" w:rsidR="00A97DCD" w:rsidRPr="00A97DCD" w:rsidRDefault="00A97DCD" w:rsidP="00C07C63">
      <w:pPr>
        <w:autoSpaceDE w:val="0"/>
        <w:autoSpaceDN w:val="0"/>
        <w:adjustRightInd w:val="0"/>
        <w:spacing w:after="0" w:line="290" w:lineRule="exact"/>
        <w:ind w:left="-709" w:right="-284" w:firstLine="425"/>
        <w:jc w:val="both"/>
        <w:rPr>
          <w:rFonts w:ascii="Times New Roman" w:eastAsia="SimSun" w:hAnsi="Times New Roman" w:cs="Lucida Sans"/>
          <w:kern w:val="3"/>
          <w:sz w:val="26"/>
          <w:szCs w:val="26"/>
          <w:lang w:eastAsia="zh-CN" w:bidi="hi-IN"/>
        </w:rPr>
      </w:pPr>
      <w:r w:rsidRPr="00A97DCD">
        <w:rPr>
          <w:rFonts w:ascii="Times New Roman" w:eastAsia="SimSun" w:hAnsi="Times New Roman" w:cs="Lucida Sans"/>
          <w:kern w:val="3"/>
          <w:sz w:val="26"/>
          <w:szCs w:val="26"/>
          <w:lang w:eastAsia="zh-CN" w:bidi="hi-IN"/>
        </w:rPr>
        <w:t xml:space="preserve">Программа подготовки в области опасных грузов </w:t>
      </w:r>
      <w:r w:rsidR="007773D0" w:rsidRPr="007773D0">
        <w:rPr>
          <w:rFonts w:ascii="Times New Roman" w:eastAsia="SimSun" w:hAnsi="Times New Roman" w:cs="Lucida Sans"/>
          <w:kern w:val="3"/>
          <w:sz w:val="26"/>
          <w:szCs w:val="26"/>
          <w:lang w:eastAsia="zh-CN" w:bidi="hi-IN"/>
        </w:rPr>
        <w:t>работников по организации обслуживания пассажирских перевозок воздушным транспортом</w:t>
      </w:r>
      <w:r w:rsidRPr="00A97DCD">
        <w:rPr>
          <w:rFonts w:ascii="Times New Roman" w:eastAsia="SimSun" w:hAnsi="Times New Roman" w:cs="Lucida Sans"/>
          <w:kern w:val="3"/>
          <w:sz w:val="26"/>
          <w:szCs w:val="26"/>
          <w:lang w:eastAsia="zh-CN" w:bidi="hi-IN"/>
        </w:rPr>
        <w:t xml:space="preserve"> (далее - Программа) </w:t>
      </w:r>
      <w:r w:rsidRPr="00A97DCD">
        <w:rPr>
          <w:rFonts w:ascii="Times New Roman" w:eastAsia="SimSun" w:hAnsi="Times New Roman" w:cs="Lucida Sans"/>
          <w:i/>
          <w:kern w:val="3"/>
          <w:sz w:val="26"/>
          <w:szCs w:val="26"/>
          <w:lang w:eastAsia="zh-CN" w:bidi="hi-IN"/>
        </w:rPr>
        <w:t>относится к основным программы профессионального обучения и является программой повышения квалификации рабочих, служащих</w:t>
      </w:r>
      <w:r w:rsidRPr="00A97DCD">
        <w:rPr>
          <w:rFonts w:ascii="Times New Roman" w:eastAsia="SimSun" w:hAnsi="Times New Roman" w:cs="Lucida Sans"/>
          <w:kern w:val="3"/>
          <w:sz w:val="26"/>
          <w:szCs w:val="26"/>
          <w:lang w:eastAsia="zh-CN" w:bidi="hi-IN"/>
        </w:rPr>
        <w:t xml:space="preserve"> (п.3 ч.3 ст.12 Федерального закона РФ от 29.12.2012 № 273-ФЗ «Об образовании в Российской Федерации»).</w:t>
      </w:r>
    </w:p>
    <w:p w14:paraId="187D3ED2" w14:textId="77777777" w:rsidR="00A97DCD" w:rsidRDefault="00A97DCD" w:rsidP="00C07C63">
      <w:pPr>
        <w:autoSpaceDE w:val="0"/>
        <w:autoSpaceDN w:val="0"/>
        <w:adjustRightInd w:val="0"/>
        <w:spacing w:after="0" w:line="290" w:lineRule="exact"/>
        <w:ind w:left="-709" w:right="-284" w:firstLine="425"/>
        <w:jc w:val="both"/>
        <w:rPr>
          <w:rFonts w:ascii="Times New Roman" w:eastAsia="SimSun" w:hAnsi="Times New Roman" w:cs="Times New Roman"/>
          <w:sz w:val="26"/>
          <w:szCs w:val="26"/>
          <w:lang w:eastAsia="ru-RU"/>
        </w:rPr>
      </w:pPr>
      <w:r w:rsidRPr="00A97DCD">
        <w:rPr>
          <w:rFonts w:ascii="Times New Roman" w:eastAsia="SimSun" w:hAnsi="Times New Roman" w:cs="Times New Roman"/>
          <w:sz w:val="28"/>
          <w:szCs w:val="28"/>
          <w:lang w:eastAsia="ru-RU"/>
        </w:rPr>
        <w:t xml:space="preserve"> </w:t>
      </w:r>
      <w:r w:rsidRPr="00A97DCD">
        <w:rPr>
          <w:rFonts w:ascii="Times New Roman" w:eastAsia="SimSun" w:hAnsi="Times New Roman" w:cs="Times New Roman"/>
          <w:sz w:val="26"/>
          <w:szCs w:val="26"/>
          <w:lang w:eastAsia="ru-RU"/>
        </w:rPr>
        <w:t>Подготовка по настоящей Программе проводится для всех эксплуатантов, независимо от наличия у них разрешения на перевозку опасных грузов</w:t>
      </w:r>
      <w:r w:rsidR="00C07C63">
        <w:rPr>
          <w:rFonts w:ascii="Times New Roman" w:eastAsia="SimSun" w:hAnsi="Times New Roman" w:cs="Times New Roman"/>
          <w:sz w:val="26"/>
          <w:szCs w:val="26"/>
          <w:lang w:eastAsia="ru-RU"/>
        </w:rPr>
        <w:t xml:space="preserve"> (ОГ)</w:t>
      </w:r>
      <w:r w:rsidRPr="00A97DCD">
        <w:rPr>
          <w:rFonts w:ascii="Times New Roman" w:eastAsia="SimSun" w:hAnsi="Times New Roman" w:cs="Times New Roman"/>
          <w:sz w:val="26"/>
          <w:szCs w:val="26"/>
          <w:lang w:eastAsia="ru-RU"/>
        </w:rPr>
        <w:t xml:space="preserve">. </w:t>
      </w:r>
    </w:p>
    <w:p w14:paraId="17DFAA6D" w14:textId="277CDDB3" w:rsidR="00A97DCD" w:rsidRPr="00A97DCD" w:rsidRDefault="00A97DCD" w:rsidP="00C07C63">
      <w:pPr>
        <w:autoSpaceDE w:val="0"/>
        <w:autoSpaceDN w:val="0"/>
        <w:adjustRightInd w:val="0"/>
        <w:spacing w:after="0" w:line="290" w:lineRule="exact"/>
        <w:ind w:left="-709" w:right="-284" w:firstLine="425"/>
        <w:jc w:val="both"/>
        <w:rPr>
          <w:rFonts w:ascii="Times New Roman" w:eastAsia="SimSun" w:hAnsi="Times New Roman" w:cs="Lucida Sans"/>
          <w:kern w:val="3"/>
          <w:sz w:val="26"/>
          <w:szCs w:val="26"/>
          <w:lang w:eastAsia="zh-CN" w:bidi="hi-IN"/>
        </w:rPr>
      </w:pPr>
      <w:r w:rsidRPr="00A97DCD">
        <w:rPr>
          <w:rFonts w:ascii="Times New Roman" w:eastAsia="SimSun" w:hAnsi="Times New Roman" w:cs="Times New Roman"/>
          <w:b/>
          <w:sz w:val="26"/>
          <w:szCs w:val="26"/>
          <w:lang w:eastAsia="ru-RU"/>
        </w:rPr>
        <w:t xml:space="preserve">  </w:t>
      </w:r>
      <w:r w:rsidRPr="00A97DCD">
        <w:rPr>
          <w:rFonts w:ascii="Times New Roman" w:eastAsia="SimSun" w:hAnsi="Times New Roman" w:cs="Lucida Sans"/>
          <w:b/>
          <w:kern w:val="3"/>
          <w:sz w:val="26"/>
          <w:szCs w:val="26"/>
          <w:lang w:eastAsia="zh-CN" w:bidi="hi-IN"/>
        </w:rPr>
        <w:t>Целью обучения</w:t>
      </w:r>
      <w:r w:rsidRPr="00A97DCD">
        <w:rPr>
          <w:rFonts w:ascii="Times New Roman" w:eastAsia="SimSun" w:hAnsi="Times New Roman" w:cs="Lucida Sans"/>
          <w:kern w:val="3"/>
          <w:sz w:val="26"/>
          <w:szCs w:val="26"/>
          <w:lang w:eastAsia="zh-CN" w:bidi="hi-IN"/>
        </w:rPr>
        <w:t xml:space="preserve"> </w:t>
      </w:r>
      <w:r w:rsidR="007773D0" w:rsidRPr="007773D0">
        <w:rPr>
          <w:rFonts w:ascii="Times New Roman" w:eastAsia="SimSun" w:hAnsi="Times New Roman" w:cs="Lucida Sans"/>
          <w:kern w:val="3"/>
          <w:sz w:val="26"/>
          <w:szCs w:val="26"/>
          <w:lang w:eastAsia="zh-CN" w:bidi="hi-IN"/>
        </w:rPr>
        <w:t>работников по организации обслуживания пассажирских перевозок воздушным транспортом</w:t>
      </w:r>
      <w:r w:rsidRPr="00A97DCD">
        <w:rPr>
          <w:rFonts w:ascii="Times New Roman" w:eastAsia="SimSun" w:hAnsi="Times New Roman" w:cs="Lucida Sans"/>
          <w:kern w:val="3"/>
          <w:sz w:val="26"/>
          <w:szCs w:val="26"/>
          <w:lang w:eastAsia="zh-CN" w:bidi="hi-IN"/>
        </w:rPr>
        <w:t xml:space="preserve"> по настоящей Программе, является получение (повышение) ими (далее – слушатели, обучаемые) необходимой квалификации для компетентного выполнения </w:t>
      </w:r>
      <w:r w:rsidR="007773D0" w:rsidRPr="007773D0">
        <w:rPr>
          <w:rFonts w:ascii="Times New Roman" w:eastAsia="SimSun" w:hAnsi="Times New Roman" w:cs="Lucida Sans"/>
          <w:kern w:val="3"/>
          <w:sz w:val="26"/>
          <w:szCs w:val="26"/>
          <w:lang w:eastAsia="zh-CN" w:bidi="hi-IN"/>
        </w:rPr>
        <w:t>функции «Сотрудники, ответственные за приемку багажа пассажиров и экипажа, деятельность в зоне посадки на воздушное судно и выполнение других задач, предусматривающих непосредственный контакт с пассажирами в аэропорту» («F» в соответствии с Добавление А к главе 5 Doc 10147 ИКАО) по перевозке ОГ.</w:t>
      </w:r>
      <w:r w:rsidRPr="00A97DCD">
        <w:rPr>
          <w:rFonts w:ascii="Times New Roman" w:eastAsia="SimSun" w:hAnsi="Times New Roman" w:cs="Lucida Sans"/>
          <w:kern w:val="3"/>
          <w:sz w:val="26"/>
          <w:szCs w:val="26"/>
          <w:lang w:eastAsia="zh-CN" w:bidi="hi-IN"/>
        </w:rPr>
        <w:t xml:space="preserve"> </w:t>
      </w:r>
    </w:p>
    <w:p w14:paraId="7A99CA8C" w14:textId="698B6FB1" w:rsidR="00A97DCD" w:rsidRPr="00A97DCD" w:rsidRDefault="00A97DCD" w:rsidP="00C07C63">
      <w:pPr>
        <w:autoSpaceDE w:val="0"/>
        <w:autoSpaceDN w:val="0"/>
        <w:adjustRightInd w:val="0"/>
        <w:spacing w:after="0" w:line="290" w:lineRule="exact"/>
        <w:ind w:left="-709" w:right="-284" w:firstLine="426"/>
        <w:jc w:val="both"/>
        <w:rPr>
          <w:rFonts w:ascii="Times New Roman" w:eastAsia="SimSun" w:hAnsi="Times New Roman" w:cs="Lucida Sans"/>
          <w:kern w:val="3"/>
          <w:sz w:val="26"/>
          <w:szCs w:val="26"/>
          <w:lang w:eastAsia="zh-CN" w:bidi="hi-IN"/>
        </w:rPr>
      </w:pPr>
      <w:r w:rsidRPr="00A97DCD">
        <w:rPr>
          <w:rFonts w:ascii="Times New Roman" w:eastAsia="SimSun" w:hAnsi="Times New Roman" w:cs="Lucida Sans"/>
          <w:kern w:val="3"/>
          <w:sz w:val="26"/>
          <w:szCs w:val="26"/>
          <w:lang w:eastAsia="zh-CN" w:bidi="hi-IN"/>
        </w:rPr>
        <w:t>Обучение по Программе обеспечивает реализацию требований, установленных федеральными авиационными правилами</w:t>
      </w:r>
      <w:r w:rsidR="00C07C63">
        <w:rPr>
          <w:rFonts w:ascii="Times New Roman" w:eastAsia="SimSun" w:hAnsi="Times New Roman" w:cs="Lucida Sans"/>
          <w:kern w:val="3"/>
          <w:sz w:val="26"/>
          <w:szCs w:val="26"/>
          <w:lang w:eastAsia="zh-CN" w:bidi="hi-IN"/>
        </w:rPr>
        <w:t xml:space="preserve"> (ФАП)</w:t>
      </w:r>
      <w:r w:rsidRPr="00A97DCD">
        <w:rPr>
          <w:rFonts w:ascii="Times New Roman" w:eastAsia="SimSun" w:hAnsi="Times New Roman" w:cs="Lucida Sans"/>
          <w:kern w:val="3"/>
          <w:sz w:val="26"/>
          <w:szCs w:val="26"/>
          <w:lang w:eastAsia="zh-CN" w:bidi="hi-IN"/>
        </w:rPr>
        <w:t>, к подготовке и контролю знаний и навыков</w:t>
      </w:r>
      <w:r w:rsidRPr="00A97DCD">
        <w:rPr>
          <w:rFonts w:ascii="Times New Roman" w:eastAsia="SimSun" w:hAnsi="Times New Roman" w:cs="Lucida Sans"/>
          <w:kern w:val="3"/>
          <w:sz w:val="24"/>
          <w:szCs w:val="24"/>
          <w:lang w:eastAsia="zh-CN" w:bidi="hi-IN"/>
        </w:rPr>
        <w:t xml:space="preserve"> </w:t>
      </w:r>
      <w:r w:rsidRPr="00A97DCD">
        <w:rPr>
          <w:rFonts w:ascii="Times New Roman" w:eastAsia="SimSun" w:hAnsi="Times New Roman" w:cs="Lucida Sans"/>
          <w:kern w:val="3"/>
          <w:sz w:val="26"/>
          <w:szCs w:val="26"/>
          <w:lang w:eastAsia="zh-CN" w:bidi="hi-IN"/>
        </w:rPr>
        <w:t xml:space="preserve">в области </w:t>
      </w:r>
      <w:r w:rsidR="00C07C63">
        <w:rPr>
          <w:rFonts w:ascii="Times New Roman" w:eastAsia="SimSun" w:hAnsi="Times New Roman" w:cs="Lucida Sans"/>
          <w:kern w:val="3"/>
          <w:sz w:val="26"/>
          <w:szCs w:val="26"/>
          <w:lang w:eastAsia="zh-CN" w:bidi="hi-IN"/>
        </w:rPr>
        <w:t>ОГ</w:t>
      </w:r>
      <w:r w:rsidRPr="00A97DCD">
        <w:rPr>
          <w:rFonts w:ascii="Times New Roman" w:eastAsia="SimSun" w:hAnsi="Times New Roman" w:cs="Lucida Sans"/>
          <w:kern w:val="3"/>
          <w:sz w:val="26"/>
          <w:szCs w:val="26"/>
          <w:lang w:eastAsia="zh-CN" w:bidi="hi-IN"/>
        </w:rPr>
        <w:t xml:space="preserve"> </w:t>
      </w:r>
      <w:r w:rsidR="007773D0" w:rsidRPr="007773D0">
        <w:rPr>
          <w:rFonts w:ascii="Times New Roman" w:eastAsia="SimSun" w:hAnsi="Times New Roman" w:cs="Lucida Sans"/>
          <w:kern w:val="3"/>
          <w:sz w:val="26"/>
          <w:szCs w:val="26"/>
          <w:lang w:eastAsia="zh-CN" w:bidi="hi-IN"/>
        </w:rPr>
        <w:t>работников по организации обслуживания пассажирских перевозок ВТ</w:t>
      </w:r>
      <w:r w:rsidRPr="00A97DCD">
        <w:rPr>
          <w:rFonts w:ascii="Times New Roman" w:eastAsia="SimSun" w:hAnsi="Times New Roman" w:cs="Lucida Sans"/>
          <w:kern w:val="3"/>
          <w:sz w:val="26"/>
          <w:szCs w:val="26"/>
          <w:lang w:eastAsia="zh-CN" w:bidi="hi-IN"/>
        </w:rPr>
        <w:t xml:space="preserve">. </w:t>
      </w:r>
    </w:p>
    <w:p w14:paraId="78FC4A7A" w14:textId="77777777" w:rsidR="00A97DCD" w:rsidRPr="001F2373" w:rsidRDefault="00A97DCD" w:rsidP="00C07C63">
      <w:pPr>
        <w:autoSpaceDE w:val="0"/>
        <w:autoSpaceDN w:val="0"/>
        <w:adjustRightInd w:val="0"/>
        <w:spacing w:after="0" w:line="240" w:lineRule="auto"/>
        <w:ind w:left="-709" w:right="-284" w:firstLine="567"/>
        <w:jc w:val="both"/>
        <w:rPr>
          <w:rFonts w:ascii="Times New Roman" w:eastAsia="SimSun" w:hAnsi="Times New Roman" w:cs="Times New Roman"/>
          <w:sz w:val="26"/>
          <w:szCs w:val="26"/>
          <w:lang w:eastAsia="ru-RU"/>
        </w:rPr>
      </w:pPr>
      <w:r w:rsidRPr="001F2373">
        <w:rPr>
          <w:rFonts w:ascii="Times New Roman" w:eastAsia="SimSun" w:hAnsi="Times New Roman" w:cs="Times New Roman"/>
          <w:b/>
          <w:bCs/>
          <w:sz w:val="26"/>
          <w:szCs w:val="26"/>
          <w:lang w:eastAsia="ru-RU"/>
        </w:rPr>
        <w:t>Программа разработана</w:t>
      </w:r>
      <w:r w:rsidRPr="001F2373">
        <w:rPr>
          <w:rFonts w:ascii="Times New Roman" w:eastAsia="SimSun" w:hAnsi="Times New Roman" w:cs="Times New Roman"/>
          <w:sz w:val="26"/>
          <w:szCs w:val="26"/>
          <w:lang w:eastAsia="ru-RU"/>
        </w:rPr>
        <w:t xml:space="preserve"> с использованием модульно-компетентностного подхода к формированию ее структуры, которая определяется на основе профессиональных компетенций в области перевозки </w:t>
      </w:r>
      <w:r w:rsidR="00C07C63">
        <w:rPr>
          <w:rFonts w:ascii="Times New Roman" w:eastAsia="SimSun" w:hAnsi="Times New Roman" w:cs="Times New Roman"/>
          <w:sz w:val="26"/>
          <w:szCs w:val="26"/>
          <w:lang w:eastAsia="ru-RU"/>
        </w:rPr>
        <w:t>ОГ</w:t>
      </w:r>
      <w:r w:rsidRPr="001F2373">
        <w:rPr>
          <w:rFonts w:ascii="Times New Roman" w:eastAsia="SimSun" w:hAnsi="Times New Roman" w:cs="Times New Roman"/>
          <w:sz w:val="26"/>
          <w:szCs w:val="26"/>
          <w:lang w:eastAsia="ru-RU"/>
        </w:rPr>
        <w:t xml:space="preserve">. При этом </w:t>
      </w:r>
      <w:r w:rsidRPr="001F2373">
        <w:rPr>
          <w:rFonts w:ascii="Times New Roman" w:eastAsia="SimSun" w:hAnsi="Times New Roman" w:cs="Times New Roman"/>
          <w:i/>
          <w:sz w:val="26"/>
          <w:szCs w:val="26"/>
          <w:lang w:eastAsia="ru-RU"/>
        </w:rPr>
        <w:t>каждый из модулей является элективным</w:t>
      </w:r>
      <w:r w:rsidRPr="001F2373">
        <w:rPr>
          <w:rFonts w:ascii="Times New Roman" w:eastAsia="SimSun" w:hAnsi="Times New Roman" w:cs="Times New Roman"/>
          <w:sz w:val="26"/>
          <w:szCs w:val="26"/>
          <w:lang w:eastAsia="ru-RU"/>
        </w:rPr>
        <w:t xml:space="preserve"> и представляет собой законченный курс обучения.</w:t>
      </w:r>
    </w:p>
    <w:p w14:paraId="5600BF7A" w14:textId="77777777" w:rsidR="007773D0" w:rsidRDefault="00C07C63" w:rsidP="007773D0">
      <w:pPr>
        <w:autoSpaceDE w:val="0"/>
        <w:autoSpaceDN w:val="0"/>
        <w:adjustRightInd w:val="0"/>
        <w:spacing w:after="0" w:line="240" w:lineRule="auto"/>
        <w:ind w:left="-709" w:right="-284" w:firstLine="567"/>
        <w:jc w:val="both"/>
        <w:rPr>
          <w:rFonts w:ascii="Times New Roman" w:eastAsia="SimSun" w:hAnsi="Times New Roman" w:cs="Times New Roman"/>
          <w:sz w:val="26"/>
          <w:szCs w:val="26"/>
          <w:lang w:eastAsia="ru-RU"/>
        </w:rPr>
      </w:pPr>
      <w:r w:rsidRPr="00C07C63">
        <w:rPr>
          <w:rFonts w:ascii="Times New Roman" w:eastAsia="SimSun" w:hAnsi="Times New Roman" w:cs="Times New Roman"/>
          <w:b/>
          <w:sz w:val="26"/>
          <w:szCs w:val="26"/>
          <w:lang w:eastAsia="ru-RU"/>
        </w:rPr>
        <w:t>Кандидатами на обучение</w:t>
      </w:r>
      <w:r w:rsidRPr="00C07C63">
        <w:rPr>
          <w:rFonts w:ascii="Times New Roman" w:eastAsia="SimSun" w:hAnsi="Times New Roman" w:cs="Times New Roman"/>
          <w:sz w:val="26"/>
          <w:szCs w:val="26"/>
          <w:lang w:eastAsia="ru-RU"/>
        </w:rPr>
        <w:t xml:space="preserve"> по программе </w:t>
      </w:r>
      <w:r w:rsidR="007773D0">
        <w:rPr>
          <w:rFonts w:ascii="Times New Roman" w:eastAsia="SimSun" w:hAnsi="Times New Roman" w:cs="Times New Roman"/>
          <w:sz w:val="26"/>
          <w:szCs w:val="26"/>
          <w:lang w:eastAsia="ru-RU"/>
        </w:rPr>
        <w:t>являются</w:t>
      </w:r>
      <w:r w:rsidR="007773D0" w:rsidRPr="007773D0">
        <w:rPr>
          <w:rFonts w:ascii="Times New Roman" w:eastAsia="SimSun" w:hAnsi="Times New Roman" w:cs="Times New Roman"/>
          <w:sz w:val="26"/>
          <w:szCs w:val="26"/>
          <w:lang w:eastAsia="ru-RU"/>
        </w:rPr>
        <w:t xml:space="preserve"> работники по организации обслуживания пассажирских перевозок воздушным транспортом (агент по организации обслуживания пассажирских авиаперевозок) не моложе 18 лет, имеющие образование (в зависимости от требуемого уровня квалификации, соответствующего выполняемым трудовым функциям), но не ниже общего среднего, имеющие профессиональное образование (прошедшие профессиональное обучение).</w:t>
      </w:r>
    </w:p>
    <w:p w14:paraId="0C5B2465" w14:textId="4E3B5A37" w:rsidR="00A97DCD" w:rsidRPr="00A97DCD" w:rsidRDefault="00A97DCD" w:rsidP="007773D0">
      <w:pPr>
        <w:autoSpaceDE w:val="0"/>
        <w:autoSpaceDN w:val="0"/>
        <w:adjustRightInd w:val="0"/>
        <w:spacing w:after="0" w:line="240" w:lineRule="auto"/>
        <w:ind w:left="-709" w:right="-284" w:firstLine="567"/>
        <w:jc w:val="both"/>
        <w:rPr>
          <w:rFonts w:ascii="Times New Roman" w:eastAsia="SimSun" w:hAnsi="Times New Roman" w:cs="Lucida Sans"/>
          <w:b/>
          <w:bCs/>
          <w:kern w:val="3"/>
          <w:sz w:val="28"/>
          <w:szCs w:val="28"/>
          <w:lang w:eastAsia="zh-CN" w:bidi="hi-IN"/>
        </w:rPr>
      </w:pPr>
      <w:r w:rsidRPr="00A97DCD">
        <w:rPr>
          <w:rFonts w:ascii="Times New Roman" w:eastAsia="SimSun" w:hAnsi="Times New Roman" w:cs="Lucida Sans"/>
          <w:b/>
          <w:bCs/>
          <w:kern w:val="3"/>
          <w:sz w:val="28"/>
          <w:szCs w:val="28"/>
          <w:lang w:eastAsia="zh-CN" w:bidi="hi-IN"/>
        </w:rPr>
        <w:t>Продолжительность подготовки.</w:t>
      </w:r>
    </w:p>
    <w:p w14:paraId="199639B8" w14:textId="77777777" w:rsidR="007773D0" w:rsidRPr="007773D0" w:rsidRDefault="007773D0" w:rsidP="007773D0">
      <w:pPr>
        <w:widowControl w:val="0"/>
        <w:suppressAutoHyphens/>
        <w:autoSpaceDN w:val="0"/>
        <w:spacing w:after="0" w:line="300" w:lineRule="exact"/>
        <w:ind w:left="-709" w:right="-284" w:firstLine="399"/>
        <w:textAlignment w:val="baseline"/>
        <w:rPr>
          <w:rFonts w:ascii="Times New Roman" w:eastAsia="SimSun" w:hAnsi="Times New Roman" w:cs="Lucida Sans"/>
          <w:kern w:val="3"/>
          <w:sz w:val="26"/>
          <w:szCs w:val="26"/>
          <w:lang w:eastAsia="zh-CN" w:bidi="hi-IN"/>
        </w:rPr>
      </w:pPr>
      <w:r w:rsidRPr="007773D0">
        <w:rPr>
          <w:rFonts w:ascii="Times New Roman" w:eastAsia="SimSun" w:hAnsi="Times New Roman" w:cs="Lucida Sans"/>
          <w:kern w:val="3"/>
          <w:sz w:val="26"/>
          <w:szCs w:val="26"/>
          <w:lang w:eastAsia="zh-CN" w:bidi="hi-IN"/>
        </w:rPr>
        <w:t>- повышение квалификации работников по организации обслуживания пассажирских перевозок воздушным транспортом, ранее не проходивших подготовку в области опасных грузов (Модуль 1 – первоначальная подготовка) – 19 академических часов;</w:t>
      </w:r>
    </w:p>
    <w:p w14:paraId="4B1C8631" w14:textId="77777777" w:rsidR="007773D0" w:rsidRDefault="007773D0" w:rsidP="007773D0">
      <w:pPr>
        <w:widowControl w:val="0"/>
        <w:suppressAutoHyphens/>
        <w:autoSpaceDN w:val="0"/>
        <w:spacing w:after="0" w:line="300" w:lineRule="exact"/>
        <w:ind w:left="-709" w:right="-284" w:firstLine="399"/>
        <w:textAlignment w:val="baseline"/>
        <w:rPr>
          <w:rFonts w:ascii="Times New Roman" w:eastAsia="SimSun" w:hAnsi="Times New Roman" w:cs="Lucida Sans"/>
          <w:kern w:val="3"/>
          <w:sz w:val="26"/>
          <w:szCs w:val="26"/>
          <w:lang w:eastAsia="zh-CN" w:bidi="hi-IN"/>
        </w:rPr>
      </w:pPr>
      <w:r w:rsidRPr="007773D0">
        <w:rPr>
          <w:rFonts w:ascii="Times New Roman" w:eastAsia="SimSun" w:hAnsi="Times New Roman" w:cs="Lucida Sans"/>
          <w:kern w:val="3"/>
          <w:sz w:val="26"/>
          <w:szCs w:val="26"/>
          <w:lang w:eastAsia="zh-CN" w:bidi="hi-IN"/>
        </w:rPr>
        <w:t xml:space="preserve">- повышение квалификации работников по организации обслуживания пассажирских перевозок воздушным транспортом, ранее прошедших подготовку в области опасных грузов (Модуль 2 - периодическая подготовка) – 16 академических часов. </w:t>
      </w:r>
    </w:p>
    <w:p w14:paraId="72C30F35" w14:textId="78BECF1D" w:rsidR="00C07C63" w:rsidRPr="00A30589" w:rsidRDefault="00C07C63" w:rsidP="007773D0">
      <w:pPr>
        <w:widowControl w:val="0"/>
        <w:suppressAutoHyphens/>
        <w:autoSpaceDN w:val="0"/>
        <w:spacing w:after="0" w:line="300" w:lineRule="exact"/>
        <w:ind w:left="-709" w:right="-284" w:firstLine="399"/>
        <w:textAlignment w:val="baseline"/>
        <w:rPr>
          <w:rFonts w:ascii="Times New Roman" w:eastAsia="SimSun" w:hAnsi="Times New Roman" w:cs="Lucida Sans"/>
          <w:bCs/>
          <w:kern w:val="3"/>
          <w:sz w:val="28"/>
          <w:szCs w:val="28"/>
          <w:lang w:eastAsia="zh-CN" w:bidi="hi-IN"/>
        </w:rPr>
      </w:pPr>
      <w:r w:rsidRPr="00A30589">
        <w:rPr>
          <w:rFonts w:ascii="Times New Roman" w:eastAsia="SimSun" w:hAnsi="Times New Roman" w:cs="Lucida Sans"/>
          <w:b/>
          <w:bCs/>
          <w:kern w:val="3"/>
          <w:sz w:val="28"/>
          <w:szCs w:val="28"/>
          <w:lang w:eastAsia="zh-CN" w:bidi="hi-IN"/>
        </w:rPr>
        <w:t xml:space="preserve">Форма </w:t>
      </w:r>
      <w:r>
        <w:rPr>
          <w:rFonts w:ascii="Times New Roman" w:eastAsia="SimSun" w:hAnsi="Times New Roman" w:cs="Lucida Sans"/>
          <w:b/>
          <w:bCs/>
          <w:kern w:val="3"/>
          <w:sz w:val="28"/>
          <w:szCs w:val="28"/>
          <w:lang w:eastAsia="zh-CN" w:bidi="hi-IN"/>
        </w:rPr>
        <w:t>подготовки</w:t>
      </w:r>
      <w:r w:rsidRPr="00A30589">
        <w:rPr>
          <w:rFonts w:ascii="Times New Roman" w:eastAsia="SimSun" w:hAnsi="Times New Roman" w:cs="Lucida Sans"/>
          <w:b/>
          <w:bCs/>
          <w:kern w:val="3"/>
          <w:sz w:val="28"/>
          <w:szCs w:val="28"/>
          <w:lang w:eastAsia="zh-CN" w:bidi="hi-IN"/>
        </w:rPr>
        <w:t xml:space="preserve"> </w:t>
      </w:r>
      <w:r w:rsidRPr="00A30589">
        <w:rPr>
          <w:rFonts w:ascii="Times New Roman" w:eastAsia="SimSun" w:hAnsi="Times New Roman" w:cs="Lucida Sans"/>
          <w:bCs/>
          <w:kern w:val="3"/>
          <w:sz w:val="28"/>
          <w:szCs w:val="28"/>
          <w:lang w:eastAsia="zh-CN" w:bidi="hi-IN"/>
        </w:rPr>
        <w:t>очная, с применением электронного обучения (ЭО).</w:t>
      </w:r>
    </w:p>
    <w:p w14:paraId="402B6C40" w14:textId="77777777" w:rsidR="0065343B" w:rsidRDefault="00C07C63" w:rsidP="00C07C63">
      <w:pPr>
        <w:widowControl w:val="0"/>
        <w:suppressAutoHyphens/>
        <w:autoSpaceDN w:val="0"/>
        <w:spacing w:after="0" w:line="300" w:lineRule="exact"/>
        <w:ind w:left="-709" w:right="-284" w:firstLine="399"/>
        <w:jc w:val="both"/>
        <w:textAlignment w:val="baseline"/>
      </w:pPr>
      <w:r w:rsidRPr="001F2373">
        <w:rPr>
          <w:rFonts w:ascii="Times New Roman" w:eastAsia="SimSun" w:hAnsi="Times New Roman" w:cs="Lucida Sans"/>
          <w:b/>
          <w:bCs/>
          <w:kern w:val="3"/>
          <w:sz w:val="28"/>
          <w:szCs w:val="28"/>
          <w:lang w:eastAsia="zh-CN" w:bidi="hi-IN"/>
        </w:rPr>
        <w:t>Периодичность подготовки</w:t>
      </w:r>
      <w:r>
        <w:rPr>
          <w:rFonts w:ascii="Times New Roman" w:eastAsia="SimSun" w:hAnsi="Times New Roman" w:cs="Lucida Sans"/>
          <w:b/>
          <w:bCs/>
          <w:kern w:val="3"/>
          <w:sz w:val="28"/>
          <w:szCs w:val="28"/>
          <w:lang w:eastAsia="zh-CN" w:bidi="hi-IN"/>
        </w:rPr>
        <w:t>.</w:t>
      </w:r>
      <w:r w:rsidRPr="001F2373">
        <w:rPr>
          <w:rFonts w:ascii="Times New Roman" w:eastAsia="SimSun" w:hAnsi="Times New Roman" w:cs="Lucida Sans"/>
          <w:b/>
          <w:bCs/>
          <w:kern w:val="3"/>
          <w:sz w:val="28"/>
          <w:szCs w:val="28"/>
          <w:lang w:eastAsia="zh-CN" w:bidi="hi-IN"/>
        </w:rPr>
        <w:t xml:space="preserve"> </w:t>
      </w:r>
      <w:r w:rsidRPr="001F2373">
        <w:rPr>
          <w:rFonts w:ascii="Times New Roman" w:eastAsia="SimSun" w:hAnsi="Times New Roman" w:cs="Lucida Sans"/>
          <w:kern w:val="3"/>
          <w:sz w:val="26"/>
          <w:szCs w:val="26"/>
          <w:lang w:eastAsia="zh-CN" w:bidi="hi-IN"/>
        </w:rPr>
        <w:t xml:space="preserve"> Персонал должен проходить переподготовку и оценку в течение 24 месяцев со времени предыдущей подготовки и оценки.</w:t>
      </w:r>
    </w:p>
    <w:sectPr w:rsidR="00653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CD"/>
    <w:rsid w:val="0065343B"/>
    <w:rsid w:val="007773D0"/>
    <w:rsid w:val="00A97DCD"/>
    <w:rsid w:val="00C0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B23D"/>
  <w15:chartTrackingRefBased/>
  <w15:docId w15:val="{572143E8-4D0E-4F17-8A2D-E4DC0754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dc:creator>
  <cp:keywords/>
  <dc:description/>
  <cp:lastModifiedBy>mvizirsky</cp:lastModifiedBy>
  <cp:revision>2</cp:revision>
  <dcterms:created xsi:type="dcterms:W3CDTF">2025-07-13T12:59:00Z</dcterms:created>
  <dcterms:modified xsi:type="dcterms:W3CDTF">2025-07-14T07:20:00Z</dcterms:modified>
</cp:coreProperties>
</file>