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80" w:rsidRPr="00AD2C80" w:rsidRDefault="00AD2C80" w:rsidP="00AD2C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C80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AD2C80" w:rsidRPr="00AD2C80" w:rsidRDefault="00AD2C80" w:rsidP="00AD2C80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осуществляющих досмотр, дополнительный досмотр, повторный досмотр в целях обеспечения транспортной безопасности на воздушном транспорте</w:t>
      </w:r>
    </w:p>
    <w:p w:rsidR="00AD2C80" w:rsidRPr="00AD2C80" w:rsidRDefault="00AD2C80" w:rsidP="00AD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80" w:rsidRPr="00AD2C80" w:rsidRDefault="00AD2C80" w:rsidP="00AD2C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AD2C80" w:rsidRPr="00AD2C80" w:rsidRDefault="00AD2C80" w:rsidP="00AD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C80">
        <w:rPr>
          <w:rFonts w:ascii="Times New Roman" w:eastAsia="Calibri" w:hAnsi="Times New Roman" w:cs="Times New Roman"/>
          <w:bCs/>
          <w:caps/>
          <w:sz w:val="28"/>
          <w:szCs w:val="28"/>
        </w:rPr>
        <w:t>Реализация мер по обеспечению транспортной безопасности ОТИ и (или) ТС на воздушном транспорте</w:t>
      </w:r>
    </w:p>
    <w:p w:rsidR="00AD2C80" w:rsidRPr="00AD2C80" w:rsidRDefault="00AD2C80" w:rsidP="00AD2C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AD2C80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:rsidR="00AD2C80" w:rsidRPr="00AD2C80" w:rsidRDefault="00AD2C80" w:rsidP="00AD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2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AD2C80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AD2C80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связи, оповещения сил транспортной безопасности;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ТС;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C80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53 академических часа.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04"/>
        <w:gridCol w:w="4794"/>
        <w:gridCol w:w="573"/>
        <w:gridCol w:w="1456"/>
        <w:gridCol w:w="1288"/>
        <w:gridCol w:w="883"/>
      </w:tblGrid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504" w:type="dxa"/>
            <w:vMerge w:val="restart"/>
            <w:vAlign w:val="center"/>
          </w:tcPr>
          <w:p w:rsidR="00AD2C80" w:rsidRPr="00AD2C80" w:rsidRDefault="00AD2C80" w:rsidP="00AD2C8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99459157"/>
            <w:r w:rsidRPr="00AD2C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D2C80" w:rsidRPr="00AD2C80" w:rsidRDefault="00AD2C80" w:rsidP="00AD2C8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vMerge w:val="restart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7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3" w:type="dxa"/>
            <w:vMerge w:val="restart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vMerge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AD2C80" w:rsidRPr="00AD2C80" w:rsidRDefault="00AD2C80" w:rsidP="00AD2C8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88" w:type="dxa"/>
          </w:tcPr>
          <w:p w:rsidR="00AD2C80" w:rsidRPr="00AD2C80" w:rsidRDefault="00AD2C80" w:rsidP="00AD2C80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4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left w:val="nil"/>
              <w:right w:val="single" w:sz="4" w:space="0" w:color="auto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D2C80">
              <w:rPr>
                <w:rFonts w:ascii="Times New Roman" w:eastAsia="Calibri" w:hAnsi="Times New Roman" w:cs="Times New Roman"/>
                <w:b/>
              </w:rPr>
              <w:t>Модуль 4. Реализация мер по обеспечению транспортной безопасности ОТИ и (или) ТС на воздушном транспорте.</w:t>
            </w:r>
          </w:p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16 (0,5)*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Тема 4.1. Технические и технологические характеристики ОТИ и (или) ТС воздушного транспорта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94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 xml:space="preserve">Тема 4.3. Организация пропускного и </w:t>
            </w:r>
            <w:proofErr w:type="spellStart"/>
            <w:r w:rsidRPr="00AD2C80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AD2C80">
              <w:rPr>
                <w:rFonts w:ascii="Times New Roman" w:eastAsia="Calibri" w:hAnsi="Times New Roman" w:cs="Times New Roman"/>
              </w:rPr>
              <w:t xml:space="preserve"> режимов на ОТИ и (или) ТС воздушного транспорта. Контроль доступа в зону транспортной безопасности и на/в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 xml:space="preserve">Тема 4.4. Реализация порядка функционирования постов (пунктов) управления обеспечением транспортной безопасности на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 xml:space="preserve">Тема 4.5. Функционирование инженерных сооружений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AD2C8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 xml:space="preserve">Тема 4.6. Функционирование инженерно-технических систем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 xml:space="preserve">Тема 4.7. Технические средства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 xml:space="preserve">Тема 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AD2C8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 xml:space="preserve"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AD2C8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 xml:space="preserve">Тема 4.10. Организация досмотра, дополнительного досмотра и повторного досмотра в целях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AD2C8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Тема 4.11.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13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Тема 4.12.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B70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94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Тема 4.13. Порядок действий при потенциальных угрозах совершения АНВ в деятельность ОТИ и ТС.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2C80" w:rsidRPr="00AD2C80" w:rsidTr="00AD2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C80">
              <w:rPr>
                <w:rFonts w:ascii="Times New Roman" w:eastAsia="Calibri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794" w:type="dxa"/>
          </w:tcPr>
          <w:p w:rsidR="00AD2C80" w:rsidRPr="00AD2C80" w:rsidRDefault="00AD2C80" w:rsidP="00AD2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Тема 4.14. Организация учений и тренировок в области обеспечения транспортной безопасности</w:t>
            </w: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C8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2C80" w:rsidRPr="00AD2C80" w:rsidRDefault="00AD2C80" w:rsidP="00AD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0"/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80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AD2C80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AD2C80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AD2C80" w:rsidRPr="00AD2C80" w:rsidRDefault="00AD2C80" w:rsidP="00AD2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0C3" w:rsidRDefault="002100C3"/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80"/>
    <w:rsid w:val="002100C3"/>
    <w:rsid w:val="00A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6F53"/>
  <w15:chartTrackingRefBased/>
  <w15:docId w15:val="{794C3C42-7B87-4123-A9DD-E36A0D82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2025-07-10T13:03:00Z</dcterms:created>
  <dcterms:modified xsi:type="dcterms:W3CDTF">2025-07-10T13:08:00Z</dcterms:modified>
</cp:coreProperties>
</file>