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1FB6" w14:textId="77777777" w:rsidR="00DA4CD7" w:rsidRDefault="00DA4CD7" w:rsidP="00DA4CD7">
      <w:pPr>
        <w:spacing w:before="120"/>
        <w:ind w:firstLine="567"/>
        <w:jc w:val="center"/>
        <w:rPr>
          <w:b/>
          <w:kern w:val="0"/>
          <w:sz w:val="28"/>
          <w:szCs w:val="28"/>
          <w:lang w:eastAsia="en-US" w:bidi="ar-SA"/>
        </w:rPr>
      </w:pPr>
      <w:bookmarkStart w:id="0" w:name="OLE_LINK35"/>
      <w:bookmarkStart w:id="1" w:name="OLE_LINK36"/>
      <w:bookmarkStart w:id="2" w:name="OLE_LINK37"/>
      <w:r>
        <w:rPr>
          <w:b/>
          <w:sz w:val="28"/>
          <w:szCs w:val="28"/>
        </w:rPr>
        <w:t>Учебно-методические пособия</w:t>
      </w:r>
    </w:p>
    <w:p w14:paraId="79C479BB" w14:textId="77777777" w:rsidR="00DA4CD7" w:rsidRDefault="00DA4CD7" w:rsidP="00DA4CD7">
      <w:pPr>
        <w:jc w:val="both"/>
        <w:rPr>
          <w:sz w:val="2"/>
          <w:szCs w:val="2"/>
        </w:rPr>
      </w:pPr>
      <w:r>
        <w:rPr>
          <w:b/>
        </w:rPr>
        <w:tab/>
      </w:r>
    </w:p>
    <w:p w14:paraId="017EFB5D" w14:textId="77777777" w:rsidR="00DA4CD7" w:rsidRDefault="00DA4CD7" w:rsidP="00DA4CD7">
      <w:pPr>
        <w:numPr>
          <w:ilvl w:val="0"/>
          <w:numId w:val="2"/>
        </w:numPr>
        <w:tabs>
          <w:tab w:val="left" w:pos="993"/>
          <w:tab w:val="left" w:pos="5529"/>
        </w:tabs>
        <w:suppressAutoHyphens w:val="0"/>
        <w:autoSpaceDE w:val="0"/>
        <w:adjustRightInd w:val="0"/>
        <w:ind w:left="0" w:firstLine="567"/>
        <w:jc w:val="both"/>
        <w:textAlignment w:val="auto"/>
      </w:pPr>
      <w:r>
        <w:t>УКАБ «Базовый» (ИКАО, 2011).</w:t>
      </w:r>
    </w:p>
    <w:p w14:paraId="7F7DDF25" w14:textId="77777777" w:rsidR="00DA4CD7" w:rsidRDefault="00DA4CD7" w:rsidP="00DA4CD7">
      <w:pPr>
        <w:numPr>
          <w:ilvl w:val="0"/>
          <w:numId w:val="2"/>
        </w:numPr>
        <w:tabs>
          <w:tab w:val="left" w:pos="993"/>
          <w:tab w:val="left" w:pos="5529"/>
        </w:tabs>
        <w:suppressAutoHyphens w:val="0"/>
        <w:autoSpaceDE w:val="0"/>
        <w:adjustRightInd w:val="0"/>
        <w:ind w:left="0" w:firstLine="567"/>
        <w:jc w:val="both"/>
        <w:textAlignment w:val="auto"/>
      </w:pPr>
      <w:r>
        <w:t>Учебное пособие «Авиационная безопасность» (НУЦ «АБИНТЕХ», 2011).</w:t>
      </w:r>
    </w:p>
    <w:p w14:paraId="1AE68FC5" w14:textId="77777777" w:rsidR="00DA4CD7" w:rsidRDefault="00DA4CD7" w:rsidP="00DA4CD7">
      <w:pPr>
        <w:numPr>
          <w:ilvl w:val="0"/>
          <w:numId w:val="2"/>
        </w:numPr>
        <w:tabs>
          <w:tab w:val="left" w:pos="993"/>
          <w:tab w:val="left" w:pos="5529"/>
        </w:tabs>
        <w:suppressAutoHyphens w:val="0"/>
        <w:autoSpaceDE w:val="0"/>
        <w:adjustRightInd w:val="0"/>
        <w:ind w:left="0" w:firstLine="567"/>
        <w:jc w:val="both"/>
        <w:textAlignment w:val="auto"/>
      </w:pPr>
      <w:r>
        <w:t>Учебное пособие «Безопасность на транспорте» (НУЦ «АБИНТЕХ», 2014).</w:t>
      </w:r>
    </w:p>
    <w:p w14:paraId="1A264B37" w14:textId="77777777" w:rsidR="00DA4CD7" w:rsidRDefault="00DA4CD7" w:rsidP="00DA4CD7">
      <w:pPr>
        <w:numPr>
          <w:ilvl w:val="0"/>
          <w:numId w:val="2"/>
        </w:numPr>
        <w:tabs>
          <w:tab w:val="left" w:pos="993"/>
          <w:tab w:val="left" w:pos="5529"/>
        </w:tabs>
        <w:suppressAutoHyphens w:val="0"/>
        <w:autoSpaceDE w:val="0"/>
        <w:adjustRightInd w:val="0"/>
        <w:ind w:left="0" w:firstLine="567"/>
        <w:jc w:val="both"/>
        <w:textAlignment w:val="auto"/>
      </w:pPr>
      <w: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4A203DDE" w14:textId="77777777" w:rsidR="00DA4CD7" w:rsidRDefault="00DA4CD7" w:rsidP="00DA4CD7">
      <w:pPr>
        <w:numPr>
          <w:ilvl w:val="0"/>
          <w:numId w:val="2"/>
        </w:numPr>
        <w:tabs>
          <w:tab w:val="left" w:pos="993"/>
          <w:tab w:val="left" w:pos="5529"/>
        </w:tabs>
        <w:suppressAutoHyphens w:val="0"/>
        <w:autoSpaceDE w:val="0"/>
        <w:adjustRightInd w:val="0"/>
        <w:ind w:left="0" w:firstLine="567"/>
        <w:jc w:val="both"/>
        <w:textAlignment w:val="auto"/>
      </w:pPr>
      <w:r>
        <w:t>Учебное пособие «</w:t>
      </w:r>
      <w:proofErr w:type="spellStart"/>
      <w:r>
        <w:t>Профайлинг</w:t>
      </w:r>
      <w:proofErr w:type="spellEnd"/>
      <w:r>
        <w:t>. Технологии предотвращения противоправных действий» Закон и право, Москва (НУЦ «АБИНТЕХ», 2012).</w:t>
      </w:r>
    </w:p>
    <w:p w14:paraId="51F25307" w14:textId="77777777" w:rsidR="00DA4CD7" w:rsidRDefault="00DA4CD7" w:rsidP="00DA4CD7">
      <w:pPr>
        <w:numPr>
          <w:ilvl w:val="0"/>
          <w:numId w:val="1"/>
        </w:numPr>
        <w:tabs>
          <w:tab w:val="left" w:pos="993"/>
          <w:tab w:val="left" w:pos="5529"/>
        </w:tabs>
        <w:suppressAutoHyphens w:val="0"/>
        <w:autoSpaceDE w:val="0"/>
        <w:adjustRightInd w:val="0"/>
        <w:ind w:left="0" w:firstLine="567"/>
        <w:jc w:val="both"/>
        <w:textAlignment w:val="auto"/>
      </w:pPr>
      <w:r>
        <w:t xml:space="preserve">Руководство по техническому обслуживанию </w:t>
      </w:r>
      <w:r>
        <w:rPr>
          <w:lang w:val="en-US"/>
        </w:rPr>
        <w:t>Hi</w:t>
      </w:r>
      <w:r w:rsidRPr="00CA2A7C">
        <w:t>-</w:t>
      </w:r>
      <w:r>
        <w:rPr>
          <w:lang w:val="en-US"/>
        </w:rPr>
        <w:t>Scan</w:t>
      </w:r>
      <w:r>
        <w:t xml:space="preserve"> (</w:t>
      </w:r>
      <w:r>
        <w:rPr>
          <w:lang w:val="en-US"/>
        </w:rPr>
        <w:t>Hi</w:t>
      </w:r>
      <w:r w:rsidRPr="00CA2A7C">
        <w:t>-</w:t>
      </w:r>
      <w:r>
        <w:rPr>
          <w:lang w:val="en-US"/>
        </w:rPr>
        <w:t>Scan</w:t>
      </w:r>
      <w:r>
        <w:t>, 2014).</w:t>
      </w:r>
    </w:p>
    <w:p w14:paraId="5868042A" w14:textId="77777777" w:rsidR="00DA4CD7" w:rsidRDefault="00DA4CD7" w:rsidP="00DA4CD7">
      <w:pPr>
        <w:numPr>
          <w:ilvl w:val="0"/>
          <w:numId w:val="1"/>
        </w:numPr>
        <w:tabs>
          <w:tab w:val="left" w:pos="993"/>
          <w:tab w:val="left" w:pos="5529"/>
        </w:tabs>
        <w:suppressAutoHyphens w:val="0"/>
        <w:autoSpaceDE w:val="0"/>
        <w:adjustRightInd w:val="0"/>
        <w:ind w:left="0" w:firstLine="567"/>
        <w:jc w:val="both"/>
        <w:textAlignment w:val="auto"/>
      </w:pPr>
      <w:r>
        <w:t xml:space="preserve">Руководство по техническому обслуживанию </w:t>
      </w:r>
      <w:proofErr w:type="spellStart"/>
      <w:r>
        <w:rPr>
          <w:lang w:val="en-US"/>
        </w:rPr>
        <w:t>Linescan</w:t>
      </w:r>
      <w:proofErr w:type="spellEnd"/>
      <w:r>
        <w:t>,</w:t>
      </w:r>
      <w:r w:rsidRPr="00CA2A7C">
        <w:t xml:space="preserve"> </w:t>
      </w:r>
      <w:r>
        <w:rPr>
          <w:lang w:val="en-US"/>
        </w:rPr>
        <w:t>PX</w:t>
      </w:r>
      <w:r>
        <w:t xml:space="preserve"> (</w:t>
      </w:r>
      <w:proofErr w:type="spellStart"/>
      <w:r>
        <w:rPr>
          <w:lang w:val="en-US"/>
        </w:rPr>
        <w:t>Linescan</w:t>
      </w:r>
      <w:proofErr w:type="spellEnd"/>
      <w:r>
        <w:t>,2014).</w:t>
      </w:r>
    </w:p>
    <w:p w14:paraId="2974AA2F" w14:textId="77777777" w:rsidR="00DA4CD7" w:rsidRPr="00D26EAC" w:rsidRDefault="00DA4CD7" w:rsidP="00DA4CD7">
      <w:pPr>
        <w:numPr>
          <w:ilvl w:val="0"/>
          <w:numId w:val="1"/>
        </w:numPr>
        <w:tabs>
          <w:tab w:val="left" w:pos="993"/>
          <w:tab w:val="left" w:pos="5529"/>
        </w:tabs>
        <w:suppressAutoHyphens w:val="0"/>
        <w:autoSpaceDE w:val="0"/>
        <w:adjustRightInd w:val="0"/>
        <w:ind w:left="0" w:firstLine="567"/>
        <w:jc w:val="both"/>
        <w:textAlignment w:val="auto"/>
      </w:pPr>
      <w:r>
        <w:t xml:space="preserve">Руководство по техническому обслуживанию </w:t>
      </w:r>
      <w:r>
        <w:rPr>
          <w:lang w:val="en-US"/>
        </w:rPr>
        <w:t>Rapiscan</w:t>
      </w:r>
      <w:r>
        <w:t xml:space="preserve"> (</w:t>
      </w:r>
      <w:r>
        <w:rPr>
          <w:lang w:val="en-US"/>
        </w:rPr>
        <w:t>Rapiscan</w:t>
      </w:r>
      <w:r>
        <w:t>, 2014).</w:t>
      </w:r>
    </w:p>
    <w:bookmarkEnd w:id="0"/>
    <w:bookmarkEnd w:id="1"/>
    <w:bookmarkEnd w:id="2"/>
    <w:p w14:paraId="7BB18844" w14:textId="77777777" w:rsidR="00DA4CD7" w:rsidRPr="00010A79" w:rsidRDefault="00DA4CD7" w:rsidP="00DA4CD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582FAB6" w14:textId="77777777" w:rsidR="00DA4CD7" w:rsidRDefault="00DA4CD7"/>
    <w:sectPr w:rsidR="00DA4CD7">
      <w:pgSz w:w="11906" w:h="16838"/>
      <w:pgMar w:top="851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D7"/>
    <w:rsid w:val="00D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9F9E"/>
  <w15:chartTrackingRefBased/>
  <w15:docId w15:val="{5A122282-502C-41DE-884D-9350AB0D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4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A4CD7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2024-07-11T11:57:00Z</dcterms:created>
  <dcterms:modified xsi:type="dcterms:W3CDTF">2024-07-11T11:57:00Z</dcterms:modified>
</cp:coreProperties>
</file>