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F70F" w14:textId="77777777" w:rsidR="00F90B93" w:rsidRPr="00C87535" w:rsidRDefault="00F90B93" w:rsidP="00F90B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3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753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357E140" w14:textId="77777777" w:rsidR="00F90B93" w:rsidRPr="00C87535" w:rsidRDefault="00F90B93" w:rsidP="00F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C87535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РАСПОЗНАВАНИЕ НЕЗАДЕКЛАРИРОВАННЫХ </w:t>
      </w:r>
    </w:p>
    <w:p w14:paraId="4D69362E" w14:textId="77777777" w:rsidR="00F90B93" w:rsidRPr="00C87535" w:rsidRDefault="00F90B93" w:rsidP="00F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C87535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ОПАСНЫХ ГРУЗОВ</w:t>
      </w:r>
    </w:p>
    <w:p w14:paraId="58506C0F" w14:textId="77777777" w:rsidR="00F90B93" w:rsidRPr="00A20CC5" w:rsidRDefault="00F90B93" w:rsidP="00F90B9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рассмотреть основные способы и методы </w:t>
      </w:r>
      <w:r>
        <w:rPr>
          <w:rFonts w:ascii="Times New Roman" w:hAnsi="Times New Roman"/>
          <w:bCs/>
          <w:color w:val="000000"/>
          <w:spacing w:val="4"/>
          <w:sz w:val="24"/>
          <w:szCs w:val="24"/>
        </w:rPr>
        <w:t>распознавания</w:t>
      </w:r>
      <w:r w:rsidRPr="00A20CC5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незадекларированных опасных грузов</w:t>
      </w:r>
      <w:r w:rsidRPr="00A20CC5">
        <w:rPr>
          <w:rFonts w:ascii="Times New Roman" w:hAnsi="Times New Roman"/>
          <w:color w:val="FF0000"/>
          <w:sz w:val="24"/>
          <w:szCs w:val="24"/>
        </w:rPr>
        <w:t>.</w:t>
      </w:r>
    </w:p>
    <w:p w14:paraId="204E6420" w14:textId="77777777" w:rsidR="00F90B93" w:rsidRPr="00A20CC5" w:rsidRDefault="00F90B93" w:rsidP="00F90B93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A20CC5">
        <w:rPr>
          <w:b/>
        </w:rPr>
        <w:t>Задачи:</w:t>
      </w:r>
    </w:p>
    <w:p w14:paraId="7A63EFF2" w14:textId="77777777" w:rsidR="00F90B93" w:rsidRPr="00A20CC5" w:rsidRDefault="00F90B93" w:rsidP="00F90B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0CC5">
        <w:rPr>
          <w:rFonts w:ascii="Times New Roman" w:hAnsi="Times New Roman"/>
          <w:sz w:val="24"/>
          <w:szCs w:val="24"/>
        </w:rPr>
        <w:t xml:space="preserve">изучить основные способы и методы </w:t>
      </w:r>
      <w:r w:rsidRPr="00A20CC5">
        <w:rPr>
          <w:rFonts w:ascii="Times New Roman" w:hAnsi="Times New Roman"/>
          <w:bCs/>
          <w:spacing w:val="4"/>
          <w:sz w:val="24"/>
          <w:szCs w:val="24"/>
        </w:rPr>
        <w:t>распознавания незадекларированных опасных грузов</w:t>
      </w:r>
      <w:r w:rsidRPr="00A20CC5">
        <w:rPr>
          <w:rFonts w:ascii="Times New Roman" w:hAnsi="Times New Roman"/>
          <w:sz w:val="24"/>
          <w:szCs w:val="24"/>
        </w:rPr>
        <w:t>.</w:t>
      </w:r>
    </w:p>
    <w:p w14:paraId="66F90C53" w14:textId="77777777" w:rsidR="00F90B93" w:rsidRPr="00F47A99" w:rsidRDefault="00F90B93" w:rsidP="00F90B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7B5ABE44" w14:textId="77777777" w:rsidR="00F90B93" w:rsidRDefault="00F90B93" w:rsidP="00F90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F90B93" w:rsidRPr="00F85EB3" w14:paraId="51B3CEE9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342290B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7C2D6C06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75962AFF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1CFC6C8E" w14:textId="77777777" w:rsidR="00F90B93" w:rsidRPr="006C6BB0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1ADD3710" w14:textId="77777777" w:rsidR="00F90B93" w:rsidRPr="006C6BB0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3396327C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241B9870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B93" w:rsidRPr="00F85EB3" w14:paraId="0B64BF24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A15B2C2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2D77AED2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637A68F5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196175" w14:textId="77777777" w:rsidR="00F90B93" w:rsidRPr="006C6BB0" w:rsidRDefault="00F90B93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6ABCB944" w14:textId="77777777" w:rsidR="00F90B93" w:rsidRPr="006C6BB0" w:rsidRDefault="00F90B93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651C57E4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B93" w:rsidRPr="00F85EB3" w14:paraId="2EE77A0F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3057E7A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14:paraId="74D1E336" w14:textId="77777777" w:rsidR="00F90B93" w:rsidRPr="00F85EB3" w:rsidRDefault="00F90B93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Распознавание незадекларированных опасных грузов</w:t>
            </w:r>
            <w:r w:rsidRPr="00F85EB3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3306871A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1C79CD49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07C51F06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043D0D1" w14:textId="77777777" w:rsidR="00F90B93" w:rsidRPr="007A086A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4AEBF23" w14:textId="77777777" w:rsidR="00F90B93" w:rsidRPr="00676BD8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F90B93" w:rsidRPr="00F85EB3" w14:paraId="42708E9E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1424AD9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395" w:type="dxa"/>
          </w:tcPr>
          <w:p w14:paraId="673E1F8D" w14:textId="77777777" w:rsidR="00F90B93" w:rsidRPr="00F85EB3" w:rsidRDefault="00F90B93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описание и типы незадекларированных опасных грузов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54D5152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123587B7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AA4318D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80DBF4B" w14:textId="77777777" w:rsidR="00F90B93" w:rsidRPr="00676BD8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B93" w:rsidRPr="00F85EB3" w14:paraId="65B2D04B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31C0C4D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395" w:type="dxa"/>
          </w:tcPr>
          <w:p w14:paraId="1610DC10" w14:textId="77777777" w:rsidR="00F90B93" w:rsidRPr="00F85EB3" w:rsidRDefault="00F90B93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сокрытых опасных грузов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FD70F7B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1879A7F8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E2D971C" w14:textId="77777777" w:rsidR="00F90B93" w:rsidRPr="00F85EB3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60AC1A0" w14:textId="77777777" w:rsidR="00F90B93" w:rsidRPr="00676BD8" w:rsidRDefault="00F90B93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EDBDCB" w14:textId="77777777" w:rsidR="00F90B93" w:rsidRDefault="00F90B93" w:rsidP="00F90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696C17B" w14:textId="77777777" w:rsidR="00F90B93" w:rsidRDefault="00F90B93" w:rsidP="00F90B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468191" w14:textId="77777777" w:rsidR="00F90B93" w:rsidRDefault="00F90B93"/>
    <w:sectPr w:rsidR="00F9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93"/>
    <w:rsid w:val="00F9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827E"/>
  <w15:chartTrackingRefBased/>
  <w15:docId w15:val="{E3950E09-896E-40A5-A97D-618860B8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B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F90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2024-07-11T12:07:00Z</dcterms:created>
  <dcterms:modified xsi:type="dcterms:W3CDTF">2024-07-11T12:08:00Z</dcterms:modified>
</cp:coreProperties>
</file>