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2944" w14:textId="77777777" w:rsidR="002D0FED" w:rsidRDefault="002D0FED" w:rsidP="002D0F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3E46FCE1" w14:textId="77777777" w:rsidR="002D0FED" w:rsidRDefault="002D0FED" w:rsidP="002D0F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134"/>
        <w:gridCol w:w="1134"/>
        <w:gridCol w:w="1418"/>
      </w:tblGrid>
      <w:tr w:rsidR="002D0FED" w:rsidRPr="00401FC7" w14:paraId="7FAF7ADA" w14:textId="77777777" w:rsidTr="006B154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44602226" w14:textId="77777777" w:rsidR="002D0FED" w:rsidRPr="00401FC7" w:rsidRDefault="002D0FED" w:rsidP="006B154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70AE08D" w14:textId="77777777" w:rsidR="002D0FED" w:rsidRPr="00401FC7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37554569" w14:textId="77777777" w:rsidR="002D0FED" w:rsidRPr="00401FC7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 xml:space="preserve">Наименование разделов, </w:t>
            </w:r>
            <w:r>
              <w:rPr>
                <w:rFonts w:ascii="Times New Roman" w:hAnsi="Times New Roman"/>
                <w:sz w:val="28"/>
                <w:szCs w:val="28"/>
              </w:rPr>
              <w:t>дисциплин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5D548BDC" w14:textId="77777777" w:rsidR="002D0FED" w:rsidRPr="00401FC7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14:paraId="0F86520A" w14:textId="77777777" w:rsidR="002D0FED" w:rsidRPr="00401FC7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2F05F851" w14:textId="77777777" w:rsidR="002D0FED" w:rsidRPr="00401FC7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14:paraId="1313F520" w14:textId="77777777" w:rsidR="002D0FED" w:rsidRPr="00401FC7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2D0FED" w:rsidRPr="00401FC7" w14:paraId="4B636818" w14:textId="77777777" w:rsidTr="006B154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0A09002C" w14:textId="77777777" w:rsidR="002D0FED" w:rsidRPr="00401FC7" w:rsidRDefault="002D0FED" w:rsidP="006B154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14:paraId="16585EF2" w14:textId="77777777" w:rsidR="002D0FED" w:rsidRPr="00401FC7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573F1DEA" w14:textId="77777777" w:rsidR="002D0FED" w:rsidRPr="00401FC7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6B7619" w14:textId="77777777" w:rsidR="002D0FED" w:rsidRPr="00401FC7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лек-</w:t>
            </w:r>
          </w:p>
          <w:p w14:paraId="549E59A0" w14:textId="77777777" w:rsidR="002D0FED" w:rsidRPr="00401FC7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FC7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134" w:type="dxa"/>
            <w:vAlign w:val="center"/>
          </w:tcPr>
          <w:p w14:paraId="59E11FF9" w14:textId="77777777" w:rsidR="002D0FED" w:rsidRPr="00401FC7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FC7"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  <w:r w:rsidRPr="00401F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946CEC" w14:textId="77777777" w:rsidR="002D0FED" w:rsidRPr="00401FC7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5236EED" w14:textId="77777777" w:rsidR="002D0FED" w:rsidRPr="00401FC7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FED" w:rsidRPr="00401FC7" w14:paraId="7775D468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F9D2D12" w14:textId="77777777" w:rsidR="002D0FED" w:rsidRPr="00401FC7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0BD6E8E7" w14:textId="77777777" w:rsidR="002D0FED" w:rsidRPr="00A414E5" w:rsidRDefault="002D0FED" w:rsidP="006B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EB1A5D5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1033B3E6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2A893807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6D37243B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D0FED" w:rsidRPr="00401FC7" w14:paraId="5BF4430B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E62860D" w14:textId="77777777" w:rsidR="002D0FED" w:rsidRPr="00401FC7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24BD8CB2" w14:textId="77777777" w:rsidR="002D0FED" w:rsidRPr="00A414E5" w:rsidRDefault="002D0FED" w:rsidP="006B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Нормативная </w:t>
            </w:r>
            <w:r w:rsidRPr="00A414E5">
              <w:rPr>
                <w:rFonts w:ascii="Times New Roman" w:hAnsi="Times New Roman"/>
                <w:sz w:val="28"/>
                <w:szCs w:val="28"/>
              </w:rPr>
              <w:t>правовая база обеспечения авиационной безопасности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6CB58C4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1219115A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6BB5B5F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CAD35C3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D0FED" w:rsidRPr="00401FC7" w14:paraId="6835C7C0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4BCE898" w14:textId="77777777" w:rsidR="002D0FED" w:rsidRPr="00401FC7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</w:tcPr>
          <w:p w14:paraId="1E33E2C4" w14:textId="77777777" w:rsidR="002D0FED" w:rsidRPr="00A414E5" w:rsidRDefault="002D0FED" w:rsidP="006B154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Обеспечение безопасности в аэропорту (авиакомпании)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78F40FC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DBCDDD5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1972FDD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013F1F4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D0FED" w:rsidRPr="00401FC7" w14:paraId="33617208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23CEDBC" w14:textId="77777777" w:rsidR="002D0FED" w:rsidRPr="00401FC7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7" w:type="dxa"/>
          </w:tcPr>
          <w:p w14:paraId="26792F19" w14:textId="77777777" w:rsidR="002D0FED" w:rsidRPr="00183247" w:rsidRDefault="002D0FED" w:rsidP="006B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08F">
              <w:rPr>
                <w:rFonts w:ascii="Times New Roman" w:hAnsi="Times New Roman"/>
                <w:sz w:val="28"/>
                <w:szCs w:val="28"/>
              </w:rPr>
              <w:t xml:space="preserve">Выявление подозрительных </w:t>
            </w:r>
            <w:r>
              <w:rPr>
                <w:rFonts w:ascii="Times New Roman" w:hAnsi="Times New Roman"/>
                <w:sz w:val="28"/>
                <w:szCs w:val="28"/>
              </w:rPr>
              <w:t>пассажиров/</w:t>
            </w:r>
            <w:r w:rsidRPr="00F1108F">
              <w:rPr>
                <w:rFonts w:ascii="Times New Roman" w:hAnsi="Times New Roman"/>
                <w:sz w:val="28"/>
                <w:szCs w:val="28"/>
              </w:rPr>
              <w:t>посетителей и ситуаций с использованием методики психологического тестирования (</w:t>
            </w:r>
            <w:proofErr w:type="spellStart"/>
            <w:r w:rsidRPr="00F1108F">
              <w:rPr>
                <w:rFonts w:ascii="Times New Roman" w:hAnsi="Times New Roman"/>
                <w:sz w:val="28"/>
                <w:szCs w:val="28"/>
              </w:rPr>
              <w:t>профайлинга</w:t>
            </w:r>
            <w:proofErr w:type="spellEnd"/>
            <w:r w:rsidRPr="00F1108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121097D8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9DF111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4335EA79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7100DF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383B277B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666390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left w:val="nil"/>
            </w:tcBorders>
          </w:tcPr>
          <w:p w14:paraId="030668E7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F31460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D0FED" w:rsidRPr="00401FC7" w14:paraId="740A3FE8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C606E81" w14:textId="77777777" w:rsidR="002D0FED" w:rsidRPr="009F2381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5A7C1D48" w14:textId="77777777" w:rsidR="002D0FED" w:rsidRPr="00A414E5" w:rsidRDefault="002D0FED" w:rsidP="006B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Основы конфликтологии</w:t>
            </w:r>
          </w:p>
        </w:tc>
        <w:tc>
          <w:tcPr>
            <w:tcW w:w="1134" w:type="dxa"/>
            <w:tcBorders>
              <w:left w:val="nil"/>
            </w:tcBorders>
          </w:tcPr>
          <w:p w14:paraId="667C4BDD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9774F07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11F8F0C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</w:tcPr>
          <w:p w14:paraId="32BF681F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D0FED" w:rsidRPr="00401FC7" w14:paraId="0CFC8916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8429A09" w14:textId="77777777" w:rsidR="002D0FED" w:rsidRPr="00F1108F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0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3E1C18F8" w14:textId="77777777" w:rsidR="002D0FED" w:rsidRPr="00A414E5" w:rsidRDefault="002D0FED" w:rsidP="006B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6F6C9CB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4A85992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981144C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7F494C8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4E5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D0FED" w:rsidRPr="00401FC7" w14:paraId="77A3CD96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F23CEF5" w14:textId="77777777" w:rsidR="002D0FED" w:rsidRPr="00401FC7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BC76F29" w14:textId="77777777" w:rsidR="002D0FED" w:rsidRPr="00401FC7" w:rsidRDefault="002D0FED" w:rsidP="006B15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left w:val="nil"/>
            </w:tcBorders>
          </w:tcPr>
          <w:p w14:paraId="1D004FCA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4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3001AE55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4E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414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B89C453" w14:textId="77777777" w:rsidR="002D0FED" w:rsidRPr="00A414E5" w:rsidRDefault="002D0FED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4E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414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8EFF" w14:textId="77777777" w:rsidR="002D0FED" w:rsidRPr="00401FC7" w:rsidRDefault="002D0FED" w:rsidP="006B15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12E48F" w14:textId="77777777" w:rsidR="002D0FED" w:rsidRDefault="002D0FED" w:rsidP="002D0FE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7FDC240C" w14:textId="77777777" w:rsidR="002D0FED" w:rsidRDefault="002D0FED"/>
    <w:sectPr w:rsidR="002D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ED"/>
    <w:rsid w:val="002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CE77"/>
  <w15:chartTrackingRefBased/>
  <w15:docId w15:val="{F26AB4EF-93CF-496F-9155-CF75FF8A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F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D0F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0F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2024-07-11T09:59:00Z</dcterms:created>
  <dcterms:modified xsi:type="dcterms:W3CDTF">2024-07-11T09:59:00Z</dcterms:modified>
</cp:coreProperties>
</file>